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910831592"/>
        <w:docPartObj>
          <w:docPartGallery w:val="Cover Pages"/>
          <w:docPartUnique/>
        </w:docPartObj>
      </w:sdtPr>
      <w:sdtEndPr>
        <w:rPr>
          <w:rFonts w:asciiTheme="minorHAnsi" w:eastAsia="Calibri" w:hAnsiTheme="minorHAnsi" w:cs="Times New Roman"/>
          <w:b/>
          <w:caps w:val="0"/>
        </w:rPr>
      </w:sdtEndPr>
      <w:sdtContent>
        <w:tbl>
          <w:tblPr>
            <w:tblW w:w="5000" w:type="pct"/>
            <w:jc w:val="center"/>
            <w:tblLook w:val="04A0" w:firstRow="1" w:lastRow="0" w:firstColumn="1" w:lastColumn="0" w:noHBand="0" w:noVBand="1"/>
          </w:tblPr>
          <w:tblGrid>
            <w:gridCol w:w="9576"/>
          </w:tblGrid>
          <w:tr w:rsidR="00CC3F1E">
            <w:trPr>
              <w:trHeight w:val="2880"/>
              <w:jc w:val="center"/>
            </w:trPr>
            <w:tc>
              <w:tcPr>
                <w:tcW w:w="5000" w:type="pct"/>
              </w:tcPr>
              <w:p w:rsidR="00CC3F1E" w:rsidRDefault="00CC3F1E" w:rsidP="004138D8">
                <w:pPr>
                  <w:pStyle w:val="NoSpacing"/>
                  <w:jc w:val="center"/>
                  <w:rPr>
                    <w:rFonts w:asciiTheme="majorHAnsi" w:eastAsiaTheme="majorEastAsia" w:hAnsiTheme="majorHAnsi" w:cstheme="majorBidi"/>
                    <w:caps/>
                  </w:rPr>
                </w:pPr>
              </w:p>
            </w:tc>
          </w:tr>
          <w:tr w:rsidR="00CC3F1E">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57D8D" w:rsidRDefault="004138C2" w:rsidP="00F60350">
                    <w:pPr>
                      <w:pStyle w:val="NoSpacing"/>
                      <w:jc w:val="center"/>
                      <w:rPr>
                        <w:rFonts w:asciiTheme="majorHAnsi" w:eastAsiaTheme="majorEastAsia" w:hAnsiTheme="majorHAnsi" w:cstheme="majorBidi"/>
                        <w:sz w:val="80"/>
                        <w:szCs w:val="80"/>
                      </w:rPr>
                    </w:pPr>
                    <w:r w:rsidRPr="004138C2">
                      <w:rPr>
                        <w:rFonts w:eastAsiaTheme="majorEastAsia" w:cstheme="majorBidi"/>
                        <w:sz w:val="80"/>
                        <w:szCs w:val="80"/>
                      </w:rPr>
                      <w:t>Special</w:t>
                    </w:r>
                    <w:r w:rsidR="00F60350">
                      <w:rPr>
                        <w:rFonts w:eastAsiaTheme="majorEastAsia" w:cstheme="majorBidi"/>
                        <w:sz w:val="80"/>
                        <w:szCs w:val="80"/>
                      </w:rPr>
                      <w:t xml:space="preserve"> </w:t>
                    </w:r>
                    <w:r w:rsidRPr="004138C2">
                      <w:rPr>
                        <w:rFonts w:eastAsiaTheme="majorEastAsia" w:cstheme="majorBidi"/>
                        <w:sz w:val="80"/>
                        <w:szCs w:val="80"/>
                      </w:rPr>
                      <w:t>Focus</w:t>
                    </w:r>
                    <w:r w:rsidR="006B294D" w:rsidRPr="004138C2">
                      <w:rPr>
                        <w:rFonts w:eastAsiaTheme="majorEastAsia" w:cstheme="majorBidi"/>
                        <w:sz w:val="80"/>
                        <w:szCs w:val="80"/>
                      </w:rPr>
                      <w:t xml:space="preserve"> Curriculum Enhancement Grants (CEG)</w:t>
                    </w:r>
                    <w:r w:rsidRPr="004138C2">
                      <w:rPr>
                        <w:rFonts w:eastAsiaTheme="majorEastAsia" w:cstheme="majorBidi"/>
                        <w:sz w:val="80"/>
                        <w:szCs w:val="80"/>
                      </w:rPr>
                      <w:t xml:space="preserve"> in Support of IU Online</w:t>
                    </w:r>
                  </w:p>
                </w:tc>
              </w:sdtContent>
            </w:sdt>
          </w:tr>
          <w:tr w:rsidR="00CC3F1E">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57D8D" w:rsidRDefault="004138D8">
                    <w:pPr>
                      <w:pStyle w:val="NoSpacing"/>
                      <w:jc w:val="center"/>
                      <w:rPr>
                        <w:rFonts w:asciiTheme="majorHAnsi" w:eastAsiaTheme="majorEastAsia" w:hAnsiTheme="majorHAnsi" w:cstheme="majorBidi"/>
                        <w:b/>
                        <w:bCs/>
                        <w:color w:val="4F81BD" w:themeColor="accent1"/>
                        <w:sz w:val="44"/>
                        <w:szCs w:val="44"/>
                      </w:rPr>
                    </w:pPr>
                    <w:r w:rsidRPr="00B123D2">
                      <w:rPr>
                        <w:rFonts w:eastAsiaTheme="majorEastAsia" w:cstheme="majorBidi"/>
                        <w:sz w:val="44"/>
                        <w:szCs w:val="44"/>
                      </w:rPr>
                      <w:t>Guidelines and Application</w:t>
                    </w:r>
                    <w:r w:rsidR="004138C2">
                      <w:rPr>
                        <w:rFonts w:eastAsiaTheme="majorEastAsia" w:cstheme="majorBidi"/>
                        <w:sz w:val="44"/>
                        <w:szCs w:val="44"/>
                      </w:rPr>
                      <w:t xml:space="preserve"> for Online Courses and Programs (with a priority for graduate and professional offerings)</w:t>
                    </w:r>
                  </w:p>
                </w:tc>
              </w:sdtContent>
            </w:sdt>
          </w:tr>
          <w:tr w:rsidR="00CC3F1E">
            <w:trPr>
              <w:trHeight w:val="360"/>
              <w:jc w:val="center"/>
            </w:trPr>
            <w:tc>
              <w:tcPr>
                <w:tcW w:w="5000" w:type="pct"/>
                <w:vAlign w:val="center"/>
              </w:tcPr>
              <w:p w:rsidR="00CC3F1E" w:rsidRDefault="00CC3F1E">
                <w:pPr>
                  <w:pStyle w:val="NoSpacing"/>
                  <w:jc w:val="center"/>
                </w:pPr>
              </w:p>
            </w:tc>
          </w:tr>
          <w:tr w:rsidR="00CC3F1E">
            <w:trPr>
              <w:trHeight w:val="360"/>
              <w:jc w:val="center"/>
            </w:trPr>
            <w:tc>
              <w:tcPr>
                <w:tcW w:w="5000" w:type="pct"/>
                <w:vAlign w:val="center"/>
              </w:tcPr>
              <w:p w:rsidR="00257D8D" w:rsidRDefault="00257D8D">
                <w:pPr>
                  <w:pStyle w:val="NoSpacing"/>
                  <w:jc w:val="center"/>
                  <w:rPr>
                    <w:b/>
                    <w:bCs/>
                  </w:rPr>
                </w:pPr>
              </w:p>
            </w:tc>
          </w:tr>
          <w:tr w:rsidR="00CC3F1E">
            <w:trPr>
              <w:trHeight w:val="360"/>
              <w:jc w:val="center"/>
            </w:trPr>
            <w:tc>
              <w:tcPr>
                <w:tcW w:w="5000" w:type="pct"/>
                <w:vAlign w:val="center"/>
              </w:tcPr>
              <w:p w:rsidR="00257D8D" w:rsidRDefault="00257D8D">
                <w:pPr>
                  <w:pStyle w:val="NoSpacing"/>
                  <w:jc w:val="center"/>
                  <w:rPr>
                    <w:b/>
                    <w:bCs/>
                  </w:rPr>
                </w:pPr>
              </w:p>
            </w:tc>
          </w:tr>
        </w:tbl>
        <w:p w:rsidR="00CC3F1E" w:rsidRDefault="00CC3F1E"/>
        <w:p w:rsidR="00CC3F1E" w:rsidRDefault="00CC3F1E">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576"/>
          </w:tblGrid>
          <w:tr w:rsidR="00CC3F1E">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57D8D" w:rsidRDefault="004138D8" w:rsidP="00F60350">
                    <w:pPr>
                      <w:pStyle w:val="NoSpacing"/>
                    </w:pPr>
                    <w:r>
                      <w:t xml:space="preserve">Questions regarding the </w:t>
                    </w:r>
                    <w:r w:rsidR="00F60350">
                      <w:t xml:space="preserve">Special </w:t>
                    </w:r>
                    <w:r w:rsidR="005674C2">
                      <w:t xml:space="preserve">Focus </w:t>
                    </w:r>
                    <w:r>
                      <w:t xml:space="preserve">CEG initiative should be directed to </w:t>
                    </w:r>
                    <w:r w:rsidR="005674C2">
                      <w:t xml:space="preserve">Stephen Hundley at shundley@iupui.edu. </w:t>
                    </w:r>
                  </w:p>
                </w:tc>
              </w:sdtContent>
            </w:sdt>
          </w:tr>
        </w:tbl>
        <w:p w:rsidR="00CC3F1E" w:rsidRDefault="00CC3F1E"/>
        <w:p w:rsidR="005B1EA1" w:rsidRDefault="008D065D">
          <w:pPr>
            <w:spacing w:after="0" w:line="240" w:lineRule="auto"/>
            <w:jc w:val="center"/>
            <w:rPr>
              <w:rFonts w:eastAsia="Calibri" w:cs="Times New Roman"/>
              <w:b/>
            </w:rPr>
          </w:pPr>
          <w:r w:rsidRPr="003872B9">
            <w:rPr>
              <w:rFonts w:cs="Arial"/>
              <w:color w:val="000000"/>
            </w:rPr>
            <w:t>Funding provided by the IU Office of Online Education</w:t>
          </w:r>
          <w:r w:rsidR="00CC3F1E">
            <w:rPr>
              <w:rFonts w:eastAsia="Calibri" w:cs="Times New Roman"/>
              <w:b/>
            </w:rPr>
            <w:br w:type="page"/>
          </w:r>
        </w:p>
      </w:sdtContent>
    </w:sdt>
    <w:p w:rsidR="00257D8D" w:rsidRDefault="004138C2">
      <w:pPr>
        <w:spacing w:after="0" w:line="240" w:lineRule="auto"/>
        <w:jc w:val="center"/>
        <w:rPr>
          <w:rFonts w:eastAsia="Calibri" w:cs="Times New Roman"/>
          <w:b/>
        </w:rPr>
      </w:pPr>
      <w:r>
        <w:rPr>
          <w:rFonts w:eastAsia="Calibri" w:cs="Times New Roman"/>
          <w:b/>
        </w:rPr>
        <w:lastRenderedPageBreak/>
        <w:t>Special</w:t>
      </w:r>
      <w:r w:rsidR="00F60350">
        <w:rPr>
          <w:rFonts w:eastAsia="Calibri" w:cs="Times New Roman"/>
          <w:b/>
        </w:rPr>
        <w:t xml:space="preserve"> </w:t>
      </w:r>
      <w:r>
        <w:rPr>
          <w:rFonts w:eastAsia="Calibri" w:cs="Times New Roman"/>
          <w:b/>
        </w:rPr>
        <w:t>Focus</w:t>
      </w:r>
      <w:r w:rsidR="001F65A2">
        <w:rPr>
          <w:rFonts w:eastAsia="Calibri" w:cs="Times New Roman"/>
          <w:b/>
        </w:rPr>
        <w:t xml:space="preserve"> </w:t>
      </w:r>
      <w:r w:rsidR="005876AC" w:rsidRPr="005876AC">
        <w:rPr>
          <w:rFonts w:eastAsia="Calibri" w:cs="Times New Roman"/>
          <w:b/>
        </w:rPr>
        <w:t>C</w:t>
      </w:r>
      <w:r w:rsidR="00446233">
        <w:rPr>
          <w:rFonts w:eastAsia="Calibri" w:cs="Times New Roman"/>
          <w:b/>
        </w:rPr>
        <w:t>urriculum</w:t>
      </w:r>
      <w:r w:rsidR="005876AC" w:rsidRPr="005876AC">
        <w:rPr>
          <w:rFonts w:eastAsia="Calibri" w:cs="Times New Roman"/>
          <w:b/>
        </w:rPr>
        <w:t xml:space="preserve"> Enhancement Grants</w:t>
      </w:r>
      <w:r>
        <w:rPr>
          <w:rFonts w:eastAsia="Calibri" w:cs="Times New Roman"/>
          <w:b/>
        </w:rPr>
        <w:t xml:space="preserve"> in Support of IU Online</w:t>
      </w:r>
    </w:p>
    <w:p w:rsidR="005876AC" w:rsidRDefault="005876AC" w:rsidP="005876AC">
      <w:pPr>
        <w:spacing w:after="0" w:line="240" w:lineRule="auto"/>
        <w:jc w:val="center"/>
        <w:rPr>
          <w:rFonts w:eastAsia="Calibri" w:cs="Times New Roman"/>
          <w:b/>
        </w:rPr>
      </w:pPr>
      <w:r w:rsidRPr="005876AC">
        <w:rPr>
          <w:rFonts w:eastAsia="Calibri" w:cs="Times New Roman"/>
          <w:b/>
        </w:rPr>
        <w:t>IUPUI Center for Teaching and Learni</w:t>
      </w:r>
      <w:r w:rsidR="0057044A">
        <w:rPr>
          <w:rFonts w:eastAsia="Calibri" w:cs="Times New Roman"/>
          <w:b/>
        </w:rPr>
        <w:t>n</w:t>
      </w:r>
      <w:r w:rsidRPr="005876AC">
        <w:rPr>
          <w:rFonts w:eastAsia="Calibri" w:cs="Times New Roman"/>
          <w:b/>
        </w:rPr>
        <w:t>g</w:t>
      </w:r>
      <w:r w:rsidR="006D1C59">
        <w:rPr>
          <w:rFonts w:eastAsia="Calibri" w:cs="Times New Roman"/>
          <w:b/>
        </w:rPr>
        <w:t xml:space="preserve"> </w:t>
      </w:r>
      <w:r w:rsidR="005368B6">
        <w:rPr>
          <w:rFonts w:eastAsia="Calibri" w:cs="Times New Roman"/>
          <w:b/>
        </w:rPr>
        <w:t>(CTL)</w:t>
      </w:r>
    </w:p>
    <w:p w:rsidR="0043076D" w:rsidRPr="005876AC" w:rsidRDefault="0043076D" w:rsidP="005876AC">
      <w:pPr>
        <w:spacing w:after="0" w:line="240" w:lineRule="auto"/>
        <w:jc w:val="center"/>
        <w:rPr>
          <w:rFonts w:eastAsia="Calibri" w:cs="Times New Roman"/>
          <w:b/>
        </w:rPr>
      </w:pPr>
      <w:r>
        <w:rPr>
          <w:rFonts w:eastAsia="Calibri" w:cs="Times New Roman"/>
          <w:b/>
        </w:rPr>
        <w:t>Guidelines and Application</w:t>
      </w:r>
    </w:p>
    <w:p w:rsidR="003F6FBB" w:rsidRDefault="003F6FBB" w:rsidP="005876AC">
      <w:pPr>
        <w:spacing w:after="0"/>
        <w:rPr>
          <w:rFonts w:eastAsia="Calibri" w:cs="Times New Roman"/>
          <w:b/>
        </w:rPr>
      </w:pPr>
    </w:p>
    <w:p w:rsidR="005876AC" w:rsidRDefault="00406B8A" w:rsidP="005876AC">
      <w:pPr>
        <w:spacing w:after="0"/>
        <w:rPr>
          <w:rFonts w:eastAsia="Calibri" w:cs="Times New Roman"/>
          <w:b/>
        </w:rPr>
      </w:pPr>
      <w:r w:rsidRPr="00406B8A">
        <w:rPr>
          <w:rFonts w:eastAsia="Calibri" w:cs="Times New Roman"/>
          <w:b/>
        </w:rPr>
        <w:t>Guidelines</w:t>
      </w:r>
    </w:p>
    <w:p w:rsidR="003F6FBB" w:rsidRPr="003F6FBB" w:rsidRDefault="003F6FBB" w:rsidP="005876AC">
      <w:pPr>
        <w:spacing w:after="0"/>
        <w:rPr>
          <w:rFonts w:eastAsia="Calibri" w:cs="Times New Roman"/>
          <w:b/>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Purpose</w:t>
      </w:r>
    </w:p>
    <w:p w:rsidR="00F54750" w:rsidRDefault="004138C2">
      <w:pPr>
        <w:spacing w:after="0"/>
        <w:ind w:left="720"/>
        <w:rPr>
          <w:rFonts w:eastAsia="Calibri" w:cs="Times New Roman"/>
        </w:rPr>
      </w:pPr>
      <w:r>
        <w:rPr>
          <w:rFonts w:eastAsia="Calibri" w:cs="Times New Roman"/>
        </w:rPr>
        <w:t>The purpose of the Special</w:t>
      </w:r>
      <w:r w:rsidR="00F60350">
        <w:rPr>
          <w:rFonts w:eastAsia="Calibri" w:cs="Times New Roman"/>
        </w:rPr>
        <w:t xml:space="preserve"> </w:t>
      </w:r>
      <w:r>
        <w:rPr>
          <w:rFonts w:eastAsia="Calibri" w:cs="Times New Roman"/>
        </w:rPr>
        <w:t>Focus C</w:t>
      </w:r>
      <w:r w:rsidR="00446233">
        <w:rPr>
          <w:rFonts w:eastAsia="Calibri" w:cs="Times New Roman"/>
        </w:rPr>
        <w:t>urriculum En</w:t>
      </w:r>
      <w:r w:rsidR="005876AC" w:rsidRPr="005876AC">
        <w:rPr>
          <w:rFonts w:eastAsia="Calibri" w:cs="Times New Roman"/>
        </w:rPr>
        <w:t>hancement Grant</w:t>
      </w:r>
      <w:r w:rsidR="00446233">
        <w:rPr>
          <w:rFonts w:eastAsia="Calibri" w:cs="Times New Roman"/>
        </w:rPr>
        <w:t xml:space="preserve"> </w:t>
      </w:r>
      <w:r w:rsidR="005876AC" w:rsidRPr="005876AC">
        <w:rPr>
          <w:rFonts w:eastAsia="Calibri" w:cs="Times New Roman"/>
        </w:rPr>
        <w:t>(CEG)</w:t>
      </w:r>
      <w:r>
        <w:rPr>
          <w:rFonts w:eastAsia="Calibri" w:cs="Times New Roman"/>
        </w:rPr>
        <w:t xml:space="preserve"> in support of IU Online</w:t>
      </w:r>
      <w:r w:rsidR="005876AC" w:rsidRPr="005876AC">
        <w:rPr>
          <w:rFonts w:eastAsia="Calibri" w:cs="Times New Roman"/>
        </w:rPr>
        <w:t xml:space="preserve"> is to provide faculty with support, time, and resources to </w:t>
      </w:r>
      <w:r w:rsidR="005674C2">
        <w:rPr>
          <w:rFonts w:eastAsia="Calibri" w:cs="Times New Roman"/>
        </w:rPr>
        <w:t>develop</w:t>
      </w:r>
      <w:r w:rsidR="005876AC" w:rsidRPr="005876AC">
        <w:rPr>
          <w:rFonts w:eastAsia="Calibri" w:cs="Times New Roman"/>
        </w:rPr>
        <w:t xml:space="preserve"> </w:t>
      </w:r>
      <w:r>
        <w:rPr>
          <w:rFonts w:eastAsia="Calibri" w:cs="Times New Roman"/>
        </w:rPr>
        <w:t>online courses</w:t>
      </w:r>
      <w:r w:rsidR="005674C2">
        <w:rPr>
          <w:rFonts w:eastAsia="Calibri" w:cs="Times New Roman"/>
        </w:rPr>
        <w:t xml:space="preserve"> or</w:t>
      </w:r>
      <w:r>
        <w:rPr>
          <w:rFonts w:eastAsia="Calibri" w:cs="Times New Roman"/>
        </w:rPr>
        <w:t xml:space="preserve"> programs</w:t>
      </w:r>
      <w:r w:rsidR="005876AC" w:rsidRPr="005876AC">
        <w:rPr>
          <w:rFonts w:eastAsia="Calibri" w:cs="Times New Roman"/>
        </w:rPr>
        <w:t xml:space="preserve"> designed to improve student learning and success</w:t>
      </w:r>
      <w:r w:rsidR="0080008B">
        <w:rPr>
          <w:rFonts w:eastAsia="Calibri" w:cs="Times New Roman"/>
        </w:rPr>
        <w:t xml:space="preserve"> at IUPUI</w:t>
      </w:r>
      <w:r w:rsidR="00446233">
        <w:rPr>
          <w:rFonts w:eastAsia="Calibri" w:cs="Times New Roman"/>
        </w:rPr>
        <w:t xml:space="preserve"> and IUPU Columbus</w:t>
      </w:r>
      <w:r>
        <w:rPr>
          <w:rFonts w:eastAsia="Calibri" w:cs="Times New Roman"/>
        </w:rPr>
        <w:t xml:space="preserve">.  </w:t>
      </w:r>
      <w:r w:rsidR="005555CD" w:rsidRPr="005674C2">
        <w:rPr>
          <w:rFonts w:eastAsia="Calibri" w:cs="Times New Roman"/>
          <w:b/>
        </w:rPr>
        <w:t>A particular priority is</w:t>
      </w:r>
      <w:r w:rsidRPr="005674C2">
        <w:rPr>
          <w:rFonts w:eastAsia="Calibri" w:cs="Times New Roman"/>
          <w:b/>
        </w:rPr>
        <w:t xml:space="preserve"> for proposals emphasizing graduate and professional level offerings</w:t>
      </w:r>
      <w:r w:rsidR="005876AC" w:rsidRPr="005674C2">
        <w:rPr>
          <w:rFonts w:eastAsia="Calibri" w:cs="Times New Roman"/>
          <w:b/>
        </w:rPr>
        <w:t>.</w:t>
      </w:r>
      <w:r w:rsidR="005876AC" w:rsidRPr="005876AC">
        <w:rPr>
          <w:rFonts w:eastAsia="Calibri" w:cs="Times New Roman"/>
        </w:rPr>
        <w:t xml:space="preserve"> </w:t>
      </w:r>
      <w:r w:rsidR="00446233">
        <w:rPr>
          <w:rFonts w:eastAsia="Calibri" w:cs="Times New Roman"/>
        </w:rPr>
        <w:t>In addition</w:t>
      </w:r>
      <w:r w:rsidR="005876AC" w:rsidRPr="005876AC">
        <w:rPr>
          <w:rFonts w:eastAsia="Calibri" w:cs="Times New Roman"/>
        </w:rPr>
        <w:t xml:space="preserve">, it is expected that the </w:t>
      </w:r>
      <w:r w:rsidR="00446233">
        <w:rPr>
          <w:rFonts w:eastAsia="Calibri" w:cs="Times New Roman"/>
        </w:rPr>
        <w:t xml:space="preserve">grants </w:t>
      </w:r>
      <w:r w:rsidR="005876AC" w:rsidRPr="005876AC">
        <w:rPr>
          <w:rFonts w:eastAsia="Calibri" w:cs="Times New Roman"/>
        </w:rPr>
        <w:t xml:space="preserve">will increase faculty competitiveness for external educational or curricular improvement </w:t>
      </w:r>
      <w:r w:rsidR="00E0124F">
        <w:rPr>
          <w:rFonts w:eastAsia="Calibri" w:cs="Times New Roman"/>
        </w:rPr>
        <w:t xml:space="preserve">grants </w:t>
      </w:r>
      <w:r w:rsidR="0080008B">
        <w:rPr>
          <w:rFonts w:eastAsia="Calibri" w:cs="Times New Roman"/>
        </w:rPr>
        <w:t xml:space="preserve">and increase the number of faculty </w:t>
      </w:r>
      <w:r w:rsidR="00E0124F">
        <w:rPr>
          <w:rFonts w:eastAsia="Calibri" w:cs="Times New Roman"/>
        </w:rPr>
        <w:t xml:space="preserve">involved in pursuing </w:t>
      </w:r>
      <w:r w:rsidR="0080008B">
        <w:rPr>
          <w:rFonts w:eastAsia="Calibri" w:cs="Times New Roman"/>
        </w:rPr>
        <w:t>the scholarship of teaching and learning.</w:t>
      </w:r>
    </w:p>
    <w:p w:rsidR="00F54750" w:rsidRDefault="00F54750">
      <w:pPr>
        <w:spacing w:after="0"/>
        <w:ind w:left="720"/>
        <w:rPr>
          <w:rFonts w:eastAsia="Calibri" w:cs="Times New Roman"/>
        </w:rPr>
      </w:pPr>
    </w:p>
    <w:p w:rsidR="00F54750" w:rsidRDefault="005876AC">
      <w:pPr>
        <w:spacing w:after="0"/>
        <w:ind w:left="720"/>
        <w:rPr>
          <w:rFonts w:eastAsia="Calibri" w:cs="Times New Roman"/>
        </w:rPr>
      </w:pPr>
      <w:r w:rsidRPr="005876AC">
        <w:rPr>
          <w:rFonts w:eastAsia="Calibri" w:cs="Times New Roman"/>
        </w:rPr>
        <w:t>Example projects include but are not restricted to those that would:</w:t>
      </w:r>
    </w:p>
    <w:p w:rsidR="00F54750" w:rsidRPr="005674C2" w:rsidRDefault="005674C2" w:rsidP="005674C2">
      <w:pPr>
        <w:numPr>
          <w:ilvl w:val="0"/>
          <w:numId w:val="1"/>
        </w:numPr>
        <w:spacing w:after="0"/>
        <w:ind w:left="1440"/>
        <w:rPr>
          <w:rFonts w:eastAsia="Calibri" w:cs="Times New Roman"/>
        </w:rPr>
      </w:pPr>
      <w:r>
        <w:rPr>
          <w:rFonts w:eastAsia="Calibri" w:cs="Times New Roman"/>
        </w:rPr>
        <w:t>Develop a new course or sequence of courses for online delivery</w:t>
      </w:r>
      <w:r w:rsidR="005876AC" w:rsidRPr="005674C2">
        <w:rPr>
          <w:rFonts w:eastAsia="Calibri" w:cs="Times New Roman"/>
        </w:rPr>
        <w:t>.</w:t>
      </w:r>
    </w:p>
    <w:p w:rsidR="00F54750" w:rsidRDefault="0080008B">
      <w:pPr>
        <w:numPr>
          <w:ilvl w:val="0"/>
          <w:numId w:val="1"/>
        </w:numPr>
        <w:spacing w:after="0"/>
        <w:ind w:left="1440"/>
        <w:rPr>
          <w:rFonts w:eastAsia="Calibri" w:cs="Times New Roman"/>
        </w:rPr>
      </w:pPr>
      <w:r>
        <w:rPr>
          <w:rFonts w:eastAsia="Calibri" w:cs="Times New Roman"/>
        </w:rPr>
        <w:t>E</w:t>
      </w:r>
      <w:r w:rsidR="005876AC" w:rsidRPr="005876AC">
        <w:rPr>
          <w:rFonts w:eastAsia="Calibri" w:cs="Times New Roman"/>
        </w:rPr>
        <w:t xml:space="preserve">nhance the effectiveness of </w:t>
      </w:r>
      <w:r w:rsidR="004138C2">
        <w:rPr>
          <w:rFonts w:eastAsia="Calibri" w:cs="Times New Roman"/>
        </w:rPr>
        <w:t xml:space="preserve">online </w:t>
      </w:r>
      <w:r w:rsidR="005876AC" w:rsidRPr="005876AC">
        <w:rPr>
          <w:rFonts w:eastAsia="Calibri" w:cs="Times New Roman"/>
        </w:rPr>
        <w:t>courses through adapting pedagogies</w:t>
      </w:r>
      <w:r w:rsidR="00F500FD">
        <w:rPr>
          <w:rFonts w:eastAsia="Calibri" w:cs="Times New Roman"/>
        </w:rPr>
        <w:t xml:space="preserve"> of engagement</w:t>
      </w:r>
      <w:r w:rsidR="005876AC" w:rsidRPr="005876AC">
        <w:rPr>
          <w:rFonts w:eastAsia="Calibri" w:cs="Times New Roman"/>
        </w:rPr>
        <w:t xml:space="preserve"> (e.g., </w:t>
      </w:r>
      <w:r w:rsidR="009C4AE9">
        <w:rPr>
          <w:rFonts w:eastAsia="Calibri" w:cs="Times New Roman"/>
        </w:rPr>
        <w:t>j</w:t>
      </w:r>
      <w:r w:rsidR="005876AC" w:rsidRPr="005876AC">
        <w:rPr>
          <w:rFonts w:eastAsia="Calibri" w:cs="Times New Roman"/>
        </w:rPr>
        <w:t>ust-in-</w:t>
      </w:r>
      <w:r w:rsidR="009C4AE9">
        <w:rPr>
          <w:rFonts w:eastAsia="Calibri" w:cs="Times New Roman"/>
        </w:rPr>
        <w:t>t</w:t>
      </w:r>
      <w:r w:rsidR="005876AC" w:rsidRPr="005876AC">
        <w:rPr>
          <w:rFonts w:eastAsia="Calibri" w:cs="Times New Roman"/>
        </w:rPr>
        <w:t xml:space="preserve">ime </w:t>
      </w:r>
      <w:r w:rsidR="009C4AE9">
        <w:rPr>
          <w:rFonts w:eastAsia="Calibri" w:cs="Times New Roman"/>
        </w:rPr>
        <w:t>t</w:t>
      </w:r>
      <w:r w:rsidR="005876AC" w:rsidRPr="005876AC">
        <w:rPr>
          <w:rFonts w:eastAsia="Calibri" w:cs="Times New Roman"/>
        </w:rPr>
        <w:t xml:space="preserve">eaching, </w:t>
      </w:r>
      <w:r w:rsidR="009C4AE9">
        <w:rPr>
          <w:rFonts w:eastAsia="Calibri" w:cs="Times New Roman"/>
        </w:rPr>
        <w:t>problem-b</w:t>
      </w:r>
      <w:r w:rsidR="005876AC" w:rsidRPr="005876AC">
        <w:rPr>
          <w:rFonts w:eastAsia="Calibri" w:cs="Times New Roman"/>
        </w:rPr>
        <w:t xml:space="preserve">ased </w:t>
      </w:r>
      <w:r w:rsidR="009C4AE9">
        <w:rPr>
          <w:rFonts w:eastAsia="Calibri" w:cs="Times New Roman"/>
        </w:rPr>
        <w:t>l</w:t>
      </w:r>
      <w:r w:rsidR="005876AC" w:rsidRPr="005876AC">
        <w:rPr>
          <w:rFonts w:eastAsia="Calibri" w:cs="Times New Roman"/>
        </w:rPr>
        <w:t xml:space="preserve">earning, </w:t>
      </w:r>
      <w:r w:rsidR="009C4AE9">
        <w:rPr>
          <w:rFonts w:eastAsia="Calibri" w:cs="Times New Roman"/>
        </w:rPr>
        <w:t>p</w:t>
      </w:r>
      <w:r w:rsidR="005876AC" w:rsidRPr="005876AC">
        <w:rPr>
          <w:rFonts w:eastAsia="Calibri" w:cs="Times New Roman"/>
        </w:rPr>
        <w:t>eer-</w:t>
      </w:r>
      <w:r w:rsidR="009C4AE9">
        <w:rPr>
          <w:rFonts w:eastAsia="Calibri" w:cs="Times New Roman"/>
        </w:rPr>
        <w:t>l</w:t>
      </w:r>
      <w:r w:rsidR="005876AC" w:rsidRPr="005876AC">
        <w:rPr>
          <w:rFonts w:eastAsia="Calibri" w:cs="Times New Roman"/>
        </w:rPr>
        <w:t xml:space="preserve">ed </w:t>
      </w:r>
      <w:r w:rsidR="009C4AE9">
        <w:rPr>
          <w:rFonts w:eastAsia="Calibri" w:cs="Times New Roman"/>
        </w:rPr>
        <w:t>t</w:t>
      </w:r>
      <w:r w:rsidR="005876AC" w:rsidRPr="005876AC">
        <w:rPr>
          <w:rFonts w:eastAsia="Calibri" w:cs="Times New Roman"/>
        </w:rPr>
        <w:t xml:space="preserve">eam </w:t>
      </w:r>
      <w:r w:rsidR="009C4AE9">
        <w:rPr>
          <w:rFonts w:eastAsia="Calibri" w:cs="Times New Roman"/>
        </w:rPr>
        <w:t>l</w:t>
      </w:r>
      <w:r w:rsidR="005876AC" w:rsidRPr="005876AC">
        <w:rPr>
          <w:rFonts w:eastAsia="Calibri" w:cs="Times New Roman"/>
        </w:rPr>
        <w:t xml:space="preserve">earning, </w:t>
      </w:r>
      <w:proofErr w:type="gramStart"/>
      <w:r w:rsidR="005876AC" w:rsidRPr="005876AC">
        <w:rPr>
          <w:rFonts w:eastAsia="Calibri" w:cs="Times New Roman"/>
        </w:rPr>
        <w:t>peer</w:t>
      </w:r>
      <w:proofErr w:type="gramEnd"/>
      <w:r w:rsidR="005876AC" w:rsidRPr="005876AC">
        <w:rPr>
          <w:rFonts w:eastAsia="Calibri" w:cs="Times New Roman"/>
        </w:rPr>
        <w:t xml:space="preserve"> tutoring).</w:t>
      </w:r>
    </w:p>
    <w:p w:rsidR="005674C2" w:rsidRDefault="005674C2">
      <w:pPr>
        <w:numPr>
          <w:ilvl w:val="0"/>
          <w:numId w:val="1"/>
        </w:numPr>
        <w:spacing w:after="0"/>
        <w:ind w:left="1440"/>
        <w:rPr>
          <w:rFonts w:eastAsia="Calibri" w:cs="Times New Roman"/>
        </w:rPr>
      </w:pPr>
      <w:r>
        <w:rPr>
          <w:rFonts w:eastAsia="Calibri" w:cs="Times New Roman"/>
        </w:rPr>
        <w:t>Develop a course(s) that would complete an online program.</w:t>
      </w:r>
    </w:p>
    <w:p w:rsidR="00F54750" w:rsidRDefault="00F54750" w:rsidP="005674C2">
      <w:pPr>
        <w:spacing w:after="0"/>
        <w:ind w:left="1440"/>
        <w:rPr>
          <w:rFonts w:eastAsia="Calibri" w:cs="Times New Roman"/>
        </w:rPr>
      </w:pPr>
    </w:p>
    <w:p w:rsidR="00F54750" w:rsidRPr="006A290B" w:rsidRDefault="00422CD8">
      <w:pPr>
        <w:pStyle w:val="ListParagraph"/>
        <w:numPr>
          <w:ilvl w:val="0"/>
          <w:numId w:val="9"/>
        </w:numPr>
        <w:spacing w:after="0"/>
        <w:rPr>
          <w:rFonts w:eastAsia="Calibri" w:cs="Times New Roman"/>
          <w:b/>
          <w:i/>
        </w:rPr>
      </w:pPr>
      <w:r>
        <w:rPr>
          <w:rFonts w:eastAsia="Calibri" w:cs="Times New Roman"/>
          <w:b/>
          <w:i/>
        </w:rPr>
        <w:t>Eligibility</w:t>
      </w:r>
    </w:p>
    <w:p w:rsidR="009C4AE9" w:rsidRPr="005876AC" w:rsidRDefault="009C4AE9" w:rsidP="009C4AE9">
      <w:pPr>
        <w:numPr>
          <w:ilvl w:val="0"/>
          <w:numId w:val="2"/>
        </w:numPr>
        <w:spacing w:after="0"/>
        <w:rPr>
          <w:rFonts w:eastAsia="Calibri" w:cs="Times New Roman"/>
        </w:rPr>
      </w:pPr>
      <w:r w:rsidRPr="005876AC">
        <w:rPr>
          <w:rFonts w:eastAsia="Calibri" w:cs="Times New Roman"/>
        </w:rPr>
        <w:t>Open to all IUPUI and IUPU</w:t>
      </w:r>
      <w:r>
        <w:rPr>
          <w:rFonts w:eastAsia="Calibri" w:cs="Times New Roman"/>
        </w:rPr>
        <w:t xml:space="preserve"> Columbus</w:t>
      </w:r>
      <w:r w:rsidRPr="005876AC">
        <w:rPr>
          <w:rFonts w:eastAsia="Calibri" w:cs="Times New Roman"/>
        </w:rPr>
        <w:t xml:space="preserve"> full-time faculty (tenured, tenure track, and non-tenure track). </w:t>
      </w:r>
    </w:p>
    <w:p w:rsidR="00BD72C0" w:rsidRDefault="00954248" w:rsidP="009C4AE9">
      <w:pPr>
        <w:numPr>
          <w:ilvl w:val="0"/>
          <w:numId w:val="2"/>
        </w:numPr>
        <w:spacing w:after="0"/>
        <w:rPr>
          <w:rFonts w:eastAsia="Calibri" w:cs="Times New Roman"/>
        </w:rPr>
      </w:pPr>
      <w:r>
        <w:rPr>
          <w:rFonts w:eastAsia="Calibri" w:cs="Times New Roman"/>
        </w:rPr>
        <w:t>Associate (p</w:t>
      </w:r>
      <w:r w:rsidR="009C4AE9" w:rsidRPr="005876AC">
        <w:rPr>
          <w:rFonts w:eastAsia="Calibri" w:cs="Times New Roman"/>
        </w:rPr>
        <w:t>art-time</w:t>
      </w:r>
      <w:r>
        <w:rPr>
          <w:rFonts w:eastAsia="Calibri" w:cs="Times New Roman"/>
        </w:rPr>
        <w:t>/adjunct)</w:t>
      </w:r>
      <w:r w:rsidR="009C4AE9" w:rsidRPr="005876AC">
        <w:rPr>
          <w:rFonts w:eastAsia="Calibri" w:cs="Times New Roman"/>
        </w:rPr>
        <w:t xml:space="preserve"> faculty may be included on proposals but may not serve as the principal investigator.</w:t>
      </w:r>
    </w:p>
    <w:p w:rsidR="009C4AE9" w:rsidRPr="005876AC" w:rsidRDefault="009C4AE9" w:rsidP="009C4AE9">
      <w:pPr>
        <w:spacing w:after="0"/>
        <w:rPr>
          <w:rFonts w:eastAsia="Calibri" w:cs="Times New Roman"/>
          <w:b/>
          <w:i/>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Funding Levels</w:t>
      </w:r>
    </w:p>
    <w:p w:rsidR="005876AC" w:rsidRPr="005876AC" w:rsidRDefault="005876AC" w:rsidP="005876AC">
      <w:pPr>
        <w:numPr>
          <w:ilvl w:val="0"/>
          <w:numId w:val="4"/>
        </w:numPr>
        <w:spacing w:after="0"/>
        <w:rPr>
          <w:rFonts w:eastAsia="Calibri" w:cs="Times New Roman"/>
        </w:rPr>
      </w:pPr>
      <w:r w:rsidRPr="005876AC">
        <w:rPr>
          <w:rFonts w:eastAsia="Calibri" w:cs="Times New Roman"/>
        </w:rPr>
        <w:t>Individual faculty members can apply for up to $5</w:t>
      </w:r>
      <w:r w:rsidR="005052D8">
        <w:rPr>
          <w:rFonts w:eastAsia="Calibri" w:cs="Times New Roman"/>
        </w:rPr>
        <w:t>,</w:t>
      </w:r>
      <w:r w:rsidRPr="005876AC">
        <w:rPr>
          <w:rFonts w:eastAsia="Calibri" w:cs="Times New Roman"/>
        </w:rPr>
        <w:t xml:space="preserve">000. </w:t>
      </w:r>
    </w:p>
    <w:p w:rsidR="005876AC" w:rsidRDefault="005876AC" w:rsidP="005876AC">
      <w:pPr>
        <w:numPr>
          <w:ilvl w:val="0"/>
          <w:numId w:val="4"/>
        </w:numPr>
        <w:spacing w:after="0"/>
        <w:rPr>
          <w:rFonts w:eastAsia="Calibri" w:cs="Times New Roman"/>
        </w:rPr>
      </w:pPr>
      <w:r w:rsidRPr="005876AC">
        <w:rPr>
          <w:rFonts w:eastAsia="Calibri" w:cs="Times New Roman"/>
        </w:rPr>
        <w:t xml:space="preserve">Faculty teams </w:t>
      </w:r>
      <w:r w:rsidR="004B1147">
        <w:rPr>
          <w:rFonts w:eastAsia="Calibri" w:cs="Times New Roman"/>
        </w:rPr>
        <w:t xml:space="preserve">of </w:t>
      </w:r>
      <w:r w:rsidR="00784C2E">
        <w:rPr>
          <w:rFonts w:eastAsia="Calibri" w:cs="Times New Roman"/>
        </w:rPr>
        <w:t>two</w:t>
      </w:r>
      <w:r w:rsidR="004B1147">
        <w:rPr>
          <w:rFonts w:eastAsia="Calibri" w:cs="Times New Roman"/>
        </w:rPr>
        <w:t xml:space="preserve"> </w:t>
      </w:r>
      <w:r w:rsidR="00784C2E">
        <w:rPr>
          <w:rFonts w:eastAsia="Calibri" w:cs="Times New Roman"/>
        </w:rPr>
        <w:t xml:space="preserve">working on two or more courses </w:t>
      </w:r>
      <w:r w:rsidR="004B1147">
        <w:rPr>
          <w:rFonts w:eastAsia="Calibri" w:cs="Times New Roman"/>
        </w:rPr>
        <w:t xml:space="preserve">can apply for a maximum of $10,000 and teams of </w:t>
      </w:r>
      <w:r w:rsidR="00784C2E">
        <w:rPr>
          <w:rFonts w:eastAsia="Calibri" w:cs="Times New Roman"/>
        </w:rPr>
        <w:t>three</w:t>
      </w:r>
      <w:r w:rsidR="004B1147">
        <w:rPr>
          <w:rFonts w:eastAsia="Calibri" w:cs="Times New Roman"/>
        </w:rPr>
        <w:t xml:space="preserve"> or more </w:t>
      </w:r>
      <w:r w:rsidR="00784C2E">
        <w:rPr>
          <w:rFonts w:eastAsia="Calibri" w:cs="Times New Roman"/>
        </w:rPr>
        <w:t xml:space="preserve">working on three or more courses </w:t>
      </w:r>
      <w:r w:rsidR="004B1147">
        <w:rPr>
          <w:rFonts w:eastAsia="Calibri" w:cs="Times New Roman"/>
        </w:rPr>
        <w:t>can apply for a maximum of $15,000</w:t>
      </w:r>
      <w:r w:rsidRPr="005876AC">
        <w:rPr>
          <w:rFonts w:eastAsia="Calibri" w:cs="Times New Roman"/>
        </w:rPr>
        <w:t xml:space="preserve"> per proposal depending on scope (</w:t>
      </w:r>
      <w:r w:rsidR="00784C2E">
        <w:rPr>
          <w:rFonts w:eastAsia="Calibri" w:cs="Times New Roman"/>
        </w:rPr>
        <w:t xml:space="preserve">e.g., </w:t>
      </w:r>
      <w:r w:rsidRPr="005876AC">
        <w:rPr>
          <w:rFonts w:eastAsia="Calibri" w:cs="Times New Roman"/>
        </w:rPr>
        <w:t xml:space="preserve">faculty team working on multi-course sequence).  </w:t>
      </w:r>
    </w:p>
    <w:p w:rsidR="00F678AB" w:rsidRPr="005876AC" w:rsidRDefault="00F678AB" w:rsidP="005876AC">
      <w:pPr>
        <w:numPr>
          <w:ilvl w:val="0"/>
          <w:numId w:val="4"/>
        </w:numPr>
        <w:spacing w:after="0"/>
        <w:rPr>
          <w:rFonts w:eastAsia="Calibri" w:cs="Times New Roman"/>
        </w:rPr>
      </w:pPr>
      <w:r>
        <w:rPr>
          <w:rFonts w:eastAsia="Calibri" w:cs="Times New Roman"/>
        </w:rPr>
        <w:t>No faculty member should be included in more than one proposal.</w:t>
      </w:r>
    </w:p>
    <w:p w:rsidR="005876AC" w:rsidRDefault="005876AC" w:rsidP="005876AC">
      <w:pPr>
        <w:numPr>
          <w:ilvl w:val="0"/>
          <w:numId w:val="4"/>
        </w:numPr>
        <w:spacing w:after="0"/>
        <w:rPr>
          <w:rFonts w:eastAsia="Calibri" w:cs="Times New Roman"/>
        </w:rPr>
      </w:pPr>
      <w:r w:rsidRPr="005876AC">
        <w:rPr>
          <w:rFonts w:eastAsia="Calibri" w:cs="Times New Roman"/>
        </w:rPr>
        <w:t>The amount requested must be matched in full by the department.  Cash or release time is the preferred form of in-kind match</w:t>
      </w:r>
      <w:r w:rsidR="004B1147">
        <w:rPr>
          <w:rFonts w:eastAsia="Calibri" w:cs="Times New Roman"/>
        </w:rPr>
        <w:t>.</w:t>
      </w:r>
      <w:r w:rsidRPr="005876AC">
        <w:rPr>
          <w:rFonts w:eastAsia="Calibri" w:cs="Times New Roman"/>
        </w:rPr>
        <w:t xml:space="preserve">  </w:t>
      </w:r>
    </w:p>
    <w:p w:rsidR="00E0124F" w:rsidRDefault="0068216B" w:rsidP="005876AC">
      <w:pPr>
        <w:numPr>
          <w:ilvl w:val="0"/>
          <w:numId w:val="4"/>
        </w:numPr>
        <w:spacing w:after="0"/>
        <w:rPr>
          <w:rFonts w:eastAsia="Calibri" w:cs="Times New Roman"/>
        </w:rPr>
      </w:pPr>
      <w:r>
        <w:rPr>
          <w:rFonts w:eastAsia="Calibri" w:cs="Times New Roman"/>
        </w:rPr>
        <w:t xml:space="preserve">Fifty percent of </w:t>
      </w:r>
      <w:r w:rsidR="00E0124F">
        <w:rPr>
          <w:rFonts w:eastAsia="Calibri" w:cs="Times New Roman"/>
        </w:rPr>
        <w:t xml:space="preserve">the funding </w:t>
      </w:r>
      <w:r w:rsidR="00BF3D38">
        <w:rPr>
          <w:rFonts w:eastAsia="Calibri" w:cs="Times New Roman"/>
        </w:rPr>
        <w:t xml:space="preserve">from CTL </w:t>
      </w:r>
      <w:r w:rsidR="00E0124F">
        <w:rPr>
          <w:rFonts w:eastAsia="Calibri" w:cs="Times New Roman"/>
        </w:rPr>
        <w:t>will be made available at the start of the project</w:t>
      </w:r>
      <w:r w:rsidR="005052D8">
        <w:rPr>
          <w:rFonts w:eastAsia="Calibri" w:cs="Times New Roman"/>
        </w:rPr>
        <w:t>. The</w:t>
      </w:r>
      <w:r w:rsidR="00E0124F">
        <w:rPr>
          <w:rFonts w:eastAsia="Calibri" w:cs="Times New Roman"/>
        </w:rPr>
        <w:t xml:space="preserve"> other </w:t>
      </w:r>
      <w:r>
        <w:rPr>
          <w:rFonts w:eastAsia="Calibri" w:cs="Times New Roman"/>
        </w:rPr>
        <w:t>50%</w:t>
      </w:r>
      <w:r w:rsidR="00E0124F">
        <w:rPr>
          <w:rFonts w:eastAsia="Calibri" w:cs="Times New Roman"/>
        </w:rPr>
        <w:t xml:space="preserve"> will be provided when the project is completed and final report</w:t>
      </w:r>
      <w:r w:rsidR="005052D8">
        <w:rPr>
          <w:rFonts w:eastAsia="Calibri" w:cs="Times New Roman"/>
        </w:rPr>
        <w:t xml:space="preserve"> is</w:t>
      </w:r>
      <w:r w:rsidR="00E0124F">
        <w:rPr>
          <w:rFonts w:eastAsia="Calibri" w:cs="Times New Roman"/>
        </w:rPr>
        <w:t xml:space="preserve"> submitted </w:t>
      </w:r>
      <w:r w:rsidR="005368B6">
        <w:rPr>
          <w:rFonts w:eastAsia="Calibri" w:cs="Times New Roman"/>
        </w:rPr>
        <w:t xml:space="preserve">to the CTL </w:t>
      </w:r>
      <w:r w:rsidR="00E0124F">
        <w:rPr>
          <w:rFonts w:eastAsia="Calibri" w:cs="Times New Roman"/>
        </w:rPr>
        <w:t>and approved by the CTL</w:t>
      </w:r>
      <w:r w:rsidR="005052D8">
        <w:rPr>
          <w:rFonts w:eastAsia="Calibri" w:cs="Times New Roman"/>
        </w:rPr>
        <w:t>.</w:t>
      </w:r>
    </w:p>
    <w:p w:rsidR="00F678AB" w:rsidRPr="005876AC" w:rsidRDefault="00F678AB" w:rsidP="005876AC">
      <w:pPr>
        <w:numPr>
          <w:ilvl w:val="0"/>
          <w:numId w:val="4"/>
        </w:numPr>
        <w:spacing w:after="0"/>
        <w:rPr>
          <w:rFonts w:eastAsia="Calibri" w:cs="Times New Roman"/>
        </w:rPr>
      </w:pPr>
      <w:r>
        <w:rPr>
          <w:rFonts w:eastAsia="Calibri" w:cs="Times New Roman"/>
        </w:rPr>
        <w:t xml:space="preserve">Any faculty member who has received a prior CEG may not apply for another CEG until the first CEG project is complete and the final report has been accepted by the CTL. </w:t>
      </w:r>
    </w:p>
    <w:p w:rsidR="005876AC" w:rsidRPr="005876AC" w:rsidRDefault="005876AC" w:rsidP="005876AC">
      <w:pPr>
        <w:spacing w:after="0"/>
        <w:rPr>
          <w:rFonts w:eastAsia="Calibri" w:cs="Times New Roman"/>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Deadline for Submission</w:t>
      </w:r>
    </w:p>
    <w:p w:rsidR="00F54750" w:rsidRDefault="005876AC">
      <w:pPr>
        <w:numPr>
          <w:ilvl w:val="0"/>
          <w:numId w:val="6"/>
        </w:numPr>
        <w:spacing w:after="0"/>
        <w:ind w:left="1080"/>
        <w:contextualSpacing/>
        <w:rPr>
          <w:rFonts w:eastAsia="Calibri" w:cs="Times New Roman"/>
        </w:rPr>
      </w:pPr>
      <w:r w:rsidRPr="005876AC">
        <w:rPr>
          <w:rFonts w:eastAsia="Calibri" w:cs="Times New Roman"/>
        </w:rPr>
        <w:t xml:space="preserve">The deadline for submission is Friday, </w:t>
      </w:r>
      <w:r w:rsidR="004138C2">
        <w:rPr>
          <w:rFonts w:eastAsia="Calibri" w:cs="Times New Roman"/>
        </w:rPr>
        <w:t>April 12</w:t>
      </w:r>
      <w:r w:rsidRPr="005876AC">
        <w:rPr>
          <w:rFonts w:eastAsia="Calibri" w:cs="Times New Roman"/>
        </w:rPr>
        <w:t>, 201</w:t>
      </w:r>
      <w:r w:rsidR="002372AE">
        <w:rPr>
          <w:rFonts w:eastAsia="Calibri" w:cs="Times New Roman"/>
        </w:rPr>
        <w:t>3</w:t>
      </w:r>
      <w:r w:rsidR="000C0B26">
        <w:rPr>
          <w:rFonts w:eastAsia="Calibri" w:cs="Times New Roman"/>
        </w:rPr>
        <w:t>, 5 p.m. EST</w:t>
      </w:r>
      <w:r w:rsidRPr="005876AC">
        <w:rPr>
          <w:rFonts w:eastAsia="Calibri" w:cs="Times New Roman"/>
        </w:rPr>
        <w:t xml:space="preserve">. Late submissions will </w:t>
      </w:r>
      <w:r w:rsidRPr="00E0124F">
        <w:rPr>
          <w:rFonts w:eastAsia="Calibri" w:cs="Times New Roman"/>
        </w:rPr>
        <w:t>be</w:t>
      </w:r>
      <w:r w:rsidRPr="005876AC">
        <w:rPr>
          <w:rFonts w:eastAsia="Calibri" w:cs="Times New Roman"/>
        </w:rPr>
        <w:t xml:space="preserve"> returned </w:t>
      </w:r>
      <w:r w:rsidR="009677CB" w:rsidRPr="009677CB">
        <w:rPr>
          <w:rFonts w:eastAsia="Calibri" w:cs="Times New Roman"/>
          <w:b/>
        </w:rPr>
        <w:t>without</w:t>
      </w:r>
      <w:r w:rsidRPr="005876AC">
        <w:rPr>
          <w:rFonts w:eastAsia="Calibri" w:cs="Times New Roman"/>
        </w:rPr>
        <w:t xml:space="preserve"> review.</w:t>
      </w:r>
    </w:p>
    <w:p w:rsidR="00F54750" w:rsidRDefault="00F54750">
      <w:pPr>
        <w:spacing w:after="0"/>
        <w:ind w:left="360"/>
        <w:rPr>
          <w:rFonts w:eastAsia="Calibri" w:cs="Times New Roman"/>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Application Process</w:t>
      </w:r>
    </w:p>
    <w:p w:rsidR="005876AC" w:rsidRDefault="005876AC" w:rsidP="009843A1">
      <w:pPr>
        <w:numPr>
          <w:ilvl w:val="0"/>
          <w:numId w:val="2"/>
        </w:numPr>
        <w:spacing w:after="0"/>
        <w:rPr>
          <w:rFonts w:eastAsia="Calibri" w:cs="Times New Roman"/>
        </w:rPr>
      </w:pPr>
      <w:r w:rsidRPr="00057A72">
        <w:rPr>
          <w:rFonts w:eastAsia="Calibri" w:cs="Times New Roman"/>
        </w:rPr>
        <w:t xml:space="preserve">Provide </w:t>
      </w:r>
      <w:r w:rsidR="00920EDE" w:rsidRPr="00057A72">
        <w:rPr>
          <w:rFonts w:eastAsia="Calibri" w:cs="Times New Roman"/>
        </w:rPr>
        <w:t xml:space="preserve">a </w:t>
      </w:r>
      <w:r w:rsidRPr="00057A72">
        <w:rPr>
          <w:rFonts w:eastAsia="Calibri" w:cs="Times New Roman"/>
        </w:rPr>
        <w:t xml:space="preserve">letter of support from </w:t>
      </w:r>
      <w:r w:rsidR="00920EDE" w:rsidRPr="00057A72">
        <w:rPr>
          <w:rFonts w:eastAsia="Calibri" w:cs="Times New Roman"/>
        </w:rPr>
        <w:t xml:space="preserve">the </w:t>
      </w:r>
      <w:r w:rsidRPr="00057A72">
        <w:rPr>
          <w:rFonts w:eastAsia="Calibri" w:cs="Times New Roman"/>
        </w:rPr>
        <w:t xml:space="preserve">department or program chair </w:t>
      </w:r>
    </w:p>
    <w:p w:rsidR="009843A1" w:rsidRDefault="004E0E1C" w:rsidP="009843A1">
      <w:pPr>
        <w:pStyle w:val="ListParagraph"/>
        <w:numPr>
          <w:ilvl w:val="0"/>
          <w:numId w:val="2"/>
        </w:numPr>
        <w:spacing w:after="0"/>
        <w:rPr>
          <w:rFonts w:eastAsia="Calibri" w:cs="Times New Roman"/>
        </w:rPr>
      </w:pPr>
      <w:r>
        <w:rPr>
          <w:rFonts w:eastAsia="Calibri" w:cs="Times New Roman"/>
        </w:rPr>
        <w:t>The email subject and the proposal document title should be “</w:t>
      </w:r>
      <w:r w:rsidR="008258E4">
        <w:rPr>
          <w:rFonts w:eastAsia="Calibri" w:cs="Times New Roman"/>
        </w:rPr>
        <w:t>SF-</w:t>
      </w:r>
      <w:proofErr w:type="spellStart"/>
      <w:r>
        <w:rPr>
          <w:rFonts w:eastAsia="Calibri" w:cs="Times New Roman"/>
        </w:rPr>
        <w:t>CEG</w:t>
      </w:r>
      <w:r w:rsidR="00BD606C">
        <w:rPr>
          <w:rFonts w:eastAsia="Calibri" w:cs="Times New Roman"/>
        </w:rPr>
        <w:t>_Proposal_</w:t>
      </w:r>
      <w:r>
        <w:rPr>
          <w:rFonts w:eastAsia="Calibri" w:cs="Times New Roman"/>
        </w:rPr>
        <w:t>Submitter’s</w:t>
      </w:r>
      <w:proofErr w:type="spellEnd"/>
      <w:r w:rsidR="00BD606C">
        <w:rPr>
          <w:rFonts w:eastAsia="Calibri" w:cs="Times New Roman"/>
        </w:rPr>
        <w:t xml:space="preserve"> Last</w:t>
      </w:r>
      <w:r>
        <w:rPr>
          <w:rFonts w:eastAsia="Calibri" w:cs="Times New Roman"/>
        </w:rPr>
        <w:t xml:space="preserve"> Name</w:t>
      </w:r>
      <w:r w:rsidR="00BD606C">
        <w:rPr>
          <w:rFonts w:eastAsia="Calibri" w:cs="Times New Roman"/>
        </w:rPr>
        <w:t>(s)</w:t>
      </w:r>
      <w:r>
        <w:rPr>
          <w:rFonts w:eastAsia="Calibri" w:cs="Times New Roman"/>
        </w:rPr>
        <w:t>.”</w:t>
      </w:r>
      <w:r w:rsidR="00BD606C">
        <w:rPr>
          <w:rFonts w:eastAsia="Calibri" w:cs="Times New Roman"/>
        </w:rPr>
        <w:t xml:space="preserve">  For example, “</w:t>
      </w:r>
      <w:r w:rsidR="008258E4">
        <w:rPr>
          <w:rFonts w:eastAsia="Calibri" w:cs="Times New Roman"/>
        </w:rPr>
        <w:t>SF-</w:t>
      </w:r>
      <w:proofErr w:type="spellStart"/>
      <w:r w:rsidR="00BD606C">
        <w:rPr>
          <w:rFonts w:eastAsia="Calibri" w:cs="Times New Roman"/>
        </w:rPr>
        <w:t>CEG_Proposal_Smith_Jones</w:t>
      </w:r>
      <w:proofErr w:type="spellEnd"/>
      <w:r w:rsidR="00BD606C">
        <w:rPr>
          <w:rFonts w:eastAsia="Calibri" w:cs="Times New Roman"/>
        </w:rPr>
        <w:t>.”</w:t>
      </w:r>
    </w:p>
    <w:p w:rsidR="00257D8D" w:rsidRPr="006B6889" w:rsidRDefault="00820CE2" w:rsidP="006B6889">
      <w:pPr>
        <w:pStyle w:val="ListParagraph"/>
        <w:numPr>
          <w:ilvl w:val="0"/>
          <w:numId w:val="2"/>
        </w:numPr>
        <w:spacing w:after="0"/>
        <w:rPr>
          <w:rFonts w:eastAsia="Calibri" w:cs="Times New Roman"/>
        </w:rPr>
      </w:pPr>
      <w:r w:rsidRPr="006B6889">
        <w:rPr>
          <w:rFonts w:eastAsia="Calibri" w:cs="Times New Roman"/>
        </w:rPr>
        <w:t>Submit the proposal and letter of support as one file by email</w:t>
      </w:r>
      <w:r w:rsidR="006B6889" w:rsidRPr="006B6889">
        <w:rPr>
          <w:rFonts w:eastAsia="Calibri" w:cs="Times New Roman"/>
        </w:rPr>
        <w:t xml:space="preserve"> to </w:t>
      </w:r>
      <w:hyperlink r:id="rId11" w:tooltip="Send mail to sf-ceg-submissions@oncourse.iu.edu" w:history="1">
        <w:r w:rsidR="006B6889">
          <w:rPr>
            <w:rStyle w:val="Hyperlink"/>
          </w:rPr>
          <w:t>sf-ceg-submissions@oncourse.iu.edu</w:t>
        </w:r>
      </w:hyperlink>
    </w:p>
    <w:p w:rsidR="006B6889" w:rsidRPr="006B6889" w:rsidRDefault="006B6889" w:rsidP="006B6889">
      <w:pPr>
        <w:pStyle w:val="ListParagraph"/>
        <w:numPr>
          <w:ilvl w:val="0"/>
          <w:numId w:val="2"/>
        </w:numPr>
        <w:spacing w:after="0"/>
        <w:rPr>
          <w:rFonts w:eastAsia="Calibri" w:cs="Times New Roman"/>
        </w:rPr>
      </w:pPr>
      <w:r>
        <w:t xml:space="preserve">If you do not receive an email confirmation within 48 hours of your submission, please contact </w:t>
      </w:r>
      <w:hyperlink r:id="rId12" w:history="1">
        <w:r w:rsidRPr="003722BD">
          <w:rPr>
            <w:rStyle w:val="Hyperlink"/>
          </w:rPr>
          <w:t>thectl@iupui.edu</w:t>
        </w:r>
      </w:hyperlink>
      <w:r>
        <w:t xml:space="preserve"> or 274-1300.</w:t>
      </w:r>
    </w:p>
    <w:p w:rsidR="004E7D21" w:rsidRDefault="004E7D21" w:rsidP="00FC56AA">
      <w:pPr>
        <w:pStyle w:val="ListParagraph"/>
        <w:numPr>
          <w:ilvl w:val="0"/>
          <w:numId w:val="2"/>
        </w:numPr>
        <w:spacing w:after="0"/>
        <w:rPr>
          <w:rFonts w:eastAsia="Calibri" w:cs="Times New Roman"/>
        </w:rPr>
      </w:pPr>
      <w:r>
        <w:rPr>
          <w:rFonts w:eastAsia="Calibri" w:cs="Times New Roman"/>
        </w:rPr>
        <w:t>Questions regarding the CEG application process should be directed to</w:t>
      </w:r>
      <w:r w:rsidR="006B6889">
        <w:rPr>
          <w:rFonts w:eastAsia="Calibri" w:cs="Times New Roman"/>
        </w:rPr>
        <w:t xml:space="preserve"> Stephen Hundley at </w:t>
      </w:r>
      <w:hyperlink r:id="rId13" w:history="1">
        <w:r w:rsidR="006B6889" w:rsidRPr="003722BD">
          <w:rPr>
            <w:rStyle w:val="Hyperlink"/>
            <w:rFonts w:eastAsia="Calibri" w:cs="Times New Roman"/>
          </w:rPr>
          <w:t>shundley@iupui.edu</w:t>
        </w:r>
      </w:hyperlink>
      <w:r w:rsidR="006B6889">
        <w:rPr>
          <w:rFonts w:eastAsia="Calibri" w:cs="Times New Roman"/>
        </w:rPr>
        <w:t>.</w:t>
      </w:r>
    </w:p>
    <w:p w:rsidR="005876AC" w:rsidRPr="005876AC" w:rsidRDefault="005876AC" w:rsidP="005876AC">
      <w:pPr>
        <w:spacing w:after="0"/>
        <w:rPr>
          <w:rFonts w:eastAsia="Calibri" w:cs="Times New Roman"/>
          <w:b/>
          <w:i/>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Support for Awardees</w:t>
      </w:r>
    </w:p>
    <w:p w:rsidR="005876AC" w:rsidRPr="009843A1" w:rsidRDefault="005876AC" w:rsidP="005876AC">
      <w:pPr>
        <w:numPr>
          <w:ilvl w:val="0"/>
          <w:numId w:val="8"/>
        </w:numPr>
        <w:spacing w:after="0"/>
        <w:rPr>
          <w:rFonts w:eastAsia="Calibri" w:cs="Times New Roman"/>
        </w:rPr>
      </w:pPr>
      <w:r w:rsidRPr="009843A1">
        <w:rPr>
          <w:rFonts w:eastAsia="Calibri" w:cs="Times New Roman"/>
        </w:rPr>
        <w:t xml:space="preserve">Support available from </w:t>
      </w:r>
      <w:r w:rsidR="00102ADC">
        <w:rPr>
          <w:rFonts w:eastAsia="Calibri" w:cs="Times New Roman"/>
        </w:rPr>
        <w:t>the Center for Teaching and Learning (</w:t>
      </w:r>
      <w:r w:rsidRPr="009843A1">
        <w:rPr>
          <w:rFonts w:eastAsia="Calibri" w:cs="Times New Roman"/>
        </w:rPr>
        <w:t>CTL</w:t>
      </w:r>
      <w:r w:rsidR="00102ADC">
        <w:rPr>
          <w:rFonts w:eastAsia="Calibri" w:cs="Times New Roman"/>
        </w:rPr>
        <w:t>)</w:t>
      </w:r>
    </w:p>
    <w:p w:rsidR="005876AC" w:rsidRPr="005876AC" w:rsidRDefault="005876AC" w:rsidP="005876AC">
      <w:pPr>
        <w:numPr>
          <w:ilvl w:val="1"/>
          <w:numId w:val="8"/>
        </w:numPr>
        <w:spacing w:after="0"/>
        <w:rPr>
          <w:rFonts w:eastAsia="Calibri" w:cs="Times New Roman"/>
        </w:rPr>
      </w:pPr>
      <w:r w:rsidRPr="009843A1">
        <w:rPr>
          <w:rFonts w:eastAsia="Calibri" w:cs="Times New Roman"/>
        </w:rPr>
        <w:t>instruc</w:t>
      </w:r>
      <w:r w:rsidRPr="005876AC">
        <w:rPr>
          <w:rFonts w:eastAsia="Calibri" w:cs="Times New Roman"/>
        </w:rPr>
        <w:t>tional technology consultation</w:t>
      </w:r>
    </w:p>
    <w:p w:rsidR="005876AC" w:rsidRPr="005876AC" w:rsidRDefault="005876AC" w:rsidP="005876AC">
      <w:pPr>
        <w:numPr>
          <w:ilvl w:val="1"/>
          <w:numId w:val="8"/>
        </w:numPr>
        <w:spacing w:after="0"/>
        <w:rPr>
          <w:rFonts w:eastAsia="Calibri" w:cs="Times New Roman"/>
        </w:rPr>
      </w:pPr>
      <w:r w:rsidRPr="005876AC">
        <w:rPr>
          <w:rFonts w:eastAsia="Calibri" w:cs="Times New Roman"/>
        </w:rPr>
        <w:t>instructional design consultation</w:t>
      </w:r>
    </w:p>
    <w:p w:rsidR="009843A1" w:rsidRPr="005876AC" w:rsidRDefault="009843A1" w:rsidP="005876AC">
      <w:pPr>
        <w:numPr>
          <w:ilvl w:val="1"/>
          <w:numId w:val="8"/>
        </w:numPr>
        <w:spacing w:after="0"/>
        <w:rPr>
          <w:rFonts w:eastAsia="Calibri" w:cs="Times New Roman"/>
        </w:rPr>
      </w:pPr>
      <w:r>
        <w:rPr>
          <w:rFonts w:eastAsia="Calibri" w:cs="Times New Roman"/>
        </w:rPr>
        <w:t>evaluation and/or assessment consultation</w:t>
      </w:r>
    </w:p>
    <w:p w:rsidR="00F95926" w:rsidRPr="006A290B" w:rsidRDefault="00422CD8" w:rsidP="009843A1">
      <w:pPr>
        <w:pStyle w:val="ListParagraph"/>
        <w:numPr>
          <w:ilvl w:val="0"/>
          <w:numId w:val="8"/>
        </w:numPr>
        <w:tabs>
          <w:tab w:val="left" w:pos="920"/>
        </w:tabs>
        <w:spacing w:after="0"/>
        <w:rPr>
          <w:rFonts w:eastAsia="Calibri" w:cs="Times New Roman"/>
        </w:rPr>
      </w:pPr>
      <w:r>
        <w:rPr>
          <w:rFonts w:eastAsia="Calibri" w:cs="Times New Roman"/>
        </w:rPr>
        <w:t xml:space="preserve">    Library </w:t>
      </w:r>
      <w:r w:rsidR="00257D8D">
        <w:rPr>
          <w:rFonts w:eastAsia="Calibri" w:cs="Times New Roman"/>
        </w:rPr>
        <w:t>s</w:t>
      </w:r>
      <w:r>
        <w:rPr>
          <w:rFonts w:eastAsia="Calibri" w:cs="Times New Roman"/>
        </w:rPr>
        <w:t>upport</w:t>
      </w:r>
    </w:p>
    <w:p w:rsidR="00FA08A3" w:rsidRPr="006A290B" w:rsidRDefault="00422CD8" w:rsidP="009843A1">
      <w:pPr>
        <w:pStyle w:val="ListParagraph"/>
        <w:numPr>
          <w:ilvl w:val="1"/>
          <w:numId w:val="8"/>
        </w:numPr>
        <w:tabs>
          <w:tab w:val="left" w:pos="920"/>
        </w:tabs>
        <w:spacing w:after="0"/>
        <w:rPr>
          <w:rFonts w:eastAsia="Calibri" w:cs="Times New Roman"/>
        </w:rPr>
      </w:pPr>
      <w:r>
        <w:rPr>
          <w:rFonts w:eastAsia="Calibri" w:cs="Times New Roman"/>
        </w:rPr>
        <w:t>assistance and support from the subject librarian in your discipline</w:t>
      </w:r>
    </w:p>
    <w:p w:rsidR="009843A1" w:rsidRPr="006A290B" w:rsidRDefault="00422CD8" w:rsidP="009843A1">
      <w:pPr>
        <w:pStyle w:val="ListParagraph"/>
        <w:numPr>
          <w:ilvl w:val="1"/>
          <w:numId w:val="8"/>
        </w:numPr>
        <w:tabs>
          <w:tab w:val="left" w:pos="920"/>
        </w:tabs>
        <w:spacing w:after="0"/>
        <w:rPr>
          <w:rFonts w:eastAsia="Calibri" w:cs="Times New Roman"/>
        </w:rPr>
      </w:pPr>
      <w:r>
        <w:rPr>
          <w:rFonts w:eastAsia="Calibri" w:cs="Times New Roman"/>
        </w:rPr>
        <w:t>consultation with the education librarian for educational resources</w:t>
      </w:r>
    </w:p>
    <w:p w:rsidR="005876AC" w:rsidRPr="006A290B" w:rsidRDefault="005876AC" w:rsidP="00FA08A3">
      <w:pPr>
        <w:tabs>
          <w:tab w:val="left" w:pos="920"/>
        </w:tabs>
        <w:spacing w:after="0"/>
        <w:rPr>
          <w:rFonts w:eastAsia="Calibri" w:cs="Times New Roman"/>
          <w:b/>
          <w:i/>
        </w:rPr>
      </w:pPr>
    </w:p>
    <w:p w:rsidR="00F54750" w:rsidRPr="006A290B" w:rsidRDefault="00422CD8">
      <w:pPr>
        <w:pStyle w:val="ListParagraph"/>
        <w:numPr>
          <w:ilvl w:val="0"/>
          <w:numId w:val="9"/>
        </w:numPr>
        <w:spacing w:after="0"/>
        <w:rPr>
          <w:rFonts w:eastAsia="Calibri" w:cs="Times New Roman"/>
          <w:b/>
        </w:rPr>
      </w:pPr>
      <w:r>
        <w:rPr>
          <w:rFonts w:eastAsia="Calibri" w:cs="Times New Roman"/>
          <w:b/>
          <w:i/>
        </w:rPr>
        <w:t>Awardees’ Obligations</w:t>
      </w:r>
    </w:p>
    <w:p w:rsidR="005876AC" w:rsidRPr="006A290B" w:rsidRDefault="00422CD8" w:rsidP="005876AC">
      <w:pPr>
        <w:numPr>
          <w:ilvl w:val="0"/>
          <w:numId w:val="2"/>
        </w:numPr>
        <w:spacing w:after="0"/>
        <w:rPr>
          <w:rFonts w:eastAsia="Calibri" w:cs="Times New Roman"/>
        </w:rPr>
      </w:pPr>
      <w:r>
        <w:rPr>
          <w:rFonts w:eastAsia="Calibri" w:cs="Times New Roman"/>
        </w:rPr>
        <w:t>Complete and submit final project report in a timely manner agreed upon with the CTL but no later than June 1</w:t>
      </w:r>
      <w:r w:rsidR="002372AE">
        <w:rPr>
          <w:rFonts w:eastAsia="Calibri" w:cs="Times New Roman"/>
        </w:rPr>
        <w:t>3</w:t>
      </w:r>
      <w:r>
        <w:rPr>
          <w:rFonts w:eastAsia="Calibri" w:cs="Times New Roman"/>
        </w:rPr>
        <w:t>, 201</w:t>
      </w:r>
      <w:r w:rsidR="002372AE">
        <w:rPr>
          <w:rFonts w:eastAsia="Calibri" w:cs="Times New Roman"/>
        </w:rPr>
        <w:t>4</w:t>
      </w:r>
      <w:r w:rsidR="000C0B26">
        <w:rPr>
          <w:rFonts w:eastAsia="Calibri" w:cs="Times New Roman"/>
        </w:rPr>
        <w:t>, 5 p.m. EST</w:t>
      </w:r>
      <w:r>
        <w:rPr>
          <w:rFonts w:eastAsia="Calibri" w:cs="Times New Roman"/>
        </w:rPr>
        <w:t>.</w:t>
      </w:r>
    </w:p>
    <w:p w:rsidR="005876AC" w:rsidRPr="005876AC" w:rsidRDefault="005876AC" w:rsidP="005876AC">
      <w:pPr>
        <w:numPr>
          <w:ilvl w:val="0"/>
          <w:numId w:val="2"/>
        </w:numPr>
        <w:spacing w:after="0"/>
        <w:rPr>
          <w:rFonts w:eastAsia="Calibri" w:cs="Times New Roman"/>
        </w:rPr>
      </w:pPr>
      <w:r w:rsidRPr="005876AC">
        <w:rPr>
          <w:rFonts w:eastAsia="Calibri" w:cs="Times New Roman"/>
        </w:rPr>
        <w:t>Agree to work with a facilitator from the CTL</w:t>
      </w:r>
      <w:r w:rsidR="00E0124F">
        <w:rPr>
          <w:rFonts w:eastAsia="Calibri" w:cs="Times New Roman"/>
        </w:rPr>
        <w:t xml:space="preserve"> who will serve as </w:t>
      </w:r>
      <w:r w:rsidR="007D28A0">
        <w:rPr>
          <w:rFonts w:eastAsia="Calibri" w:cs="Times New Roman"/>
        </w:rPr>
        <w:t xml:space="preserve">a </w:t>
      </w:r>
      <w:r w:rsidR="00F95926">
        <w:rPr>
          <w:rFonts w:eastAsia="Calibri" w:cs="Times New Roman"/>
        </w:rPr>
        <w:t>consultant and will</w:t>
      </w:r>
      <w:r w:rsidR="00E0124F">
        <w:rPr>
          <w:rFonts w:eastAsia="Calibri" w:cs="Times New Roman"/>
        </w:rPr>
        <w:t xml:space="preserve"> monitor the progress of the </w:t>
      </w:r>
      <w:r w:rsidR="007D28A0">
        <w:rPr>
          <w:rFonts w:eastAsia="Calibri" w:cs="Times New Roman"/>
        </w:rPr>
        <w:t>project so it is completed within the timeline proposed</w:t>
      </w:r>
      <w:r w:rsidR="00F500FD">
        <w:rPr>
          <w:rFonts w:eastAsia="Calibri" w:cs="Times New Roman"/>
        </w:rPr>
        <w:t>.</w:t>
      </w:r>
    </w:p>
    <w:p w:rsidR="002C129D" w:rsidRPr="00EE2D43" w:rsidRDefault="00134691" w:rsidP="002C129D">
      <w:pPr>
        <w:numPr>
          <w:ilvl w:val="0"/>
          <w:numId w:val="2"/>
        </w:numPr>
        <w:spacing w:after="0"/>
        <w:rPr>
          <w:rFonts w:eastAsia="Calibri" w:cs="Times New Roman"/>
          <w:b/>
          <w:i/>
        </w:rPr>
      </w:pPr>
      <w:r w:rsidRPr="00134691">
        <w:rPr>
          <w:rFonts w:eastAsia="Calibri" w:cs="Times New Roman"/>
        </w:rPr>
        <w:t>Participate in programming offered by CTL related to</w:t>
      </w:r>
      <w:r w:rsidR="004138C2">
        <w:rPr>
          <w:rFonts w:eastAsia="Calibri" w:cs="Times New Roman"/>
        </w:rPr>
        <w:t xml:space="preserve"> the Special</w:t>
      </w:r>
      <w:r w:rsidR="00F60350">
        <w:rPr>
          <w:rFonts w:eastAsia="Calibri" w:cs="Times New Roman"/>
        </w:rPr>
        <w:t xml:space="preserve"> </w:t>
      </w:r>
      <w:r w:rsidR="004138C2">
        <w:rPr>
          <w:rFonts w:eastAsia="Calibri" w:cs="Times New Roman"/>
        </w:rPr>
        <w:t>Focus</w:t>
      </w:r>
      <w:r w:rsidRPr="00134691">
        <w:rPr>
          <w:rFonts w:eastAsia="Calibri" w:cs="Times New Roman"/>
        </w:rPr>
        <w:t xml:space="preserve"> CEG project, which will include the following.</w:t>
      </w:r>
    </w:p>
    <w:p w:rsidR="001016E1" w:rsidRDefault="004138C2">
      <w:pPr>
        <w:numPr>
          <w:ilvl w:val="1"/>
          <w:numId w:val="2"/>
        </w:numPr>
        <w:spacing w:after="0"/>
        <w:rPr>
          <w:rFonts w:eastAsia="Calibri" w:cs="Times New Roman"/>
          <w:b/>
          <w:i/>
        </w:rPr>
      </w:pPr>
      <w:r>
        <w:rPr>
          <w:rFonts w:eastAsia="Calibri" w:cs="Times New Roman"/>
        </w:rPr>
        <w:t>Special</w:t>
      </w:r>
      <w:r w:rsidR="00F60350">
        <w:rPr>
          <w:rFonts w:eastAsia="Calibri" w:cs="Times New Roman"/>
        </w:rPr>
        <w:t xml:space="preserve"> </w:t>
      </w:r>
      <w:r>
        <w:rPr>
          <w:rFonts w:eastAsia="Calibri" w:cs="Times New Roman"/>
        </w:rPr>
        <w:t xml:space="preserve">Focus </w:t>
      </w:r>
      <w:r w:rsidR="002C129D" w:rsidRPr="00EE2D43">
        <w:rPr>
          <w:rFonts w:eastAsia="Calibri" w:cs="Times New Roman"/>
        </w:rPr>
        <w:t>CEG information meetin</w:t>
      </w:r>
      <w:r>
        <w:rPr>
          <w:rFonts w:eastAsia="Calibri" w:cs="Times New Roman"/>
        </w:rPr>
        <w:t>g for all CEG recipients, Summer</w:t>
      </w:r>
      <w:r w:rsidR="002C129D" w:rsidRPr="00EE2D43">
        <w:rPr>
          <w:rFonts w:eastAsia="Calibri" w:cs="Times New Roman"/>
        </w:rPr>
        <w:t xml:space="preserve"> 201</w:t>
      </w:r>
      <w:r w:rsidR="002372AE">
        <w:rPr>
          <w:rFonts w:eastAsia="Calibri" w:cs="Times New Roman"/>
        </w:rPr>
        <w:t>3</w:t>
      </w:r>
    </w:p>
    <w:p w:rsidR="001016E1" w:rsidRDefault="004138C2">
      <w:pPr>
        <w:numPr>
          <w:ilvl w:val="1"/>
          <w:numId w:val="2"/>
        </w:numPr>
        <w:spacing w:after="0"/>
        <w:rPr>
          <w:rFonts w:eastAsia="Calibri" w:cs="Times New Roman"/>
          <w:b/>
          <w:i/>
        </w:rPr>
      </w:pPr>
      <w:r>
        <w:rPr>
          <w:rFonts w:eastAsia="Calibri" w:cs="Times New Roman"/>
        </w:rPr>
        <w:t>Special</w:t>
      </w:r>
      <w:r w:rsidR="00F60350">
        <w:rPr>
          <w:rFonts w:eastAsia="Calibri" w:cs="Times New Roman"/>
        </w:rPr>
        <w:t xml:space="preserve"> </w:t>
      </w:r>
      <w:r>
        <w:rPr>
          <w:rFonts w:eastAsia="Calibri" w:cs="Times New Roman"/>
        </w:rPr>
        <w:t xml:space="preserve">Focus </w:t>
      </w:r>
      <w:r w:rsidR="002C129D" w:rsidRPr="00EE2D43">
        <w:rPr>
          <w:rFonts w:eastAsia="Calibri" w:cs="Times New Roman"/>
        </w:rPr>
        <w:t>CEG recipient meeting</w:t>
      </w:r>
      <w:r w:rsidR="0068216B">
        <w:rPr>
          <w:rFonts w:eastAsia="Calibri" w:cs="Times New Roman"/>
        </w:rPr>
        <w:t>s</w:t>
      </w:r>
      <w:r w:rsidR="00E45CF6">
        <w:rPr>
          <w:rFonts w:eastAsia="Calibri" w:cs="Times New Roman"/>
        </w:rPr>
        <w:t xml:space="preserve"> in</w:t>
      </w:r>
      <w:r w:rsidR="002C129D" w:rsidRPr="00EE2D43">
        <w:rPr>
          <w:rFonts w:eastAsia="Calibri" w:cs="Times New Roman"/>
        </w:rPr>
        <w:t xml:space="preserve"> </w:t>
      </w:r>
      <w:r w:rsidR="0068216B">
        <w:rPr>
          <w:rFonts w:eastAsia="Calibri" w:cs="Times New Roman"/>
        </w:rPr>
        <w:t>Fall 201</w:t>
      </w:r>
      <w:r w:rsidR="002372AE">
        <w:rPr>
          <w:rFonts w:eastAsia="Calibri" w:cs="Times New Roman"/>
        </w:rPr>
        <w:t>3</w:t>
      </w:r>
      <w:r w:rsidR="0068216B">
        <w:rPr>
          <w:rFonts w:eastAsia="Calibri" w:cs="Times New Roman"/>
        </w:rPr>
        <w:t xml:space="preserve"> and Spring 201</w:t>
      </w:r>
      <w:r w:rsidR="002372AE">
        <w:rPr>
          <w:rFonts w:eastAsia="Calibri" w:cs="Times New Roman"/>
        </w:rPr>
        <w:t>4</w:t>
      </w:r>
    </w:p>
    <w:p w:rsidR="001016E1" w:rsidRDefault="006D2B83">
      <w:pPr>
        <w:numPr>
          <w:ilvl w:val="1"/>
          <w:numId w:val="2"/>
        </w:numPr>
        <w:spacing w:after="0"/>
        <w:rPr>
          <w:rFonts w:eastAsia="Calibri" w:cs="Times New Roman"/>
          <w:b/>
          <w:i/>
        </w:rPr>
      </w:pPr>
      <w:r w:rsidRPr="00EE2D43">
        <w:rPr>
          <w:rFonts w:eastAsia="Calibri" w:cs="Times New Roman"/>
        </w:rPr>
        <w:t>Workshops</w:t>
      </w:r>
      <w:r w:rsidR="00F0648C">
        <w:rPr>
          <w:rFonts w:eastAsia="Calibri" w:cs="Times New Roman"/>
        </w:rPr>
        <w:t xml:space="preserve"> or other programming</w:t>
      </w:r>
      <w:r w:rsidRPr="00EE2D43">
        <w:rPr>
          <w:rFonts w:eastAsia="Calibri" w:cs="Times New Roman"/>
        </w:rPr>
        <w:t xml:space="preserve"> relevant to project</w:t>
      </w:r>
    </w:p>
    <w:p w:rsidR="007D28A0" w:rsidRPr="0068216B" w:rsidRDefault="00E0124F" w:rsidP="005876AC">
      <w:pPr>
        <w:numPr>
          <w:ilvl w:val="0"/>
          <w:numId w:val="2"/>
        </w:numPr>
        <w:spacing w:after="0"/>
        <w:rPr>
          <w:rFonts w:eastAsia="Calibri" w:cs="Times New Roman"/>
          <w:b/>
          <w:i/>
        </w:rPr>
      </w:pPr>
      <w:r>
        <w:rPr>
          <w:rFonts w:eastAsia="Calibri" w:cs="Times New Roman"/>
        </w:rPr>
        <w:t xml:space="preserve">Make an oral or poster presentation in </w:t>
      </w:r>
      <w:r w:rsidR="006B294D">
        <w:rPr>
          <w:rFonts w:eastAsia="Calibri" w:cs="Times New Roman"/>
        </w:rPr>
        <w:t>the CEG</w:t>
      </w:r>
      <w:r>
        <w:rPr>
          <w:rFonts w:eastAsia="Calibri" w:cs="Times New Roman"/>
        </w:rPr>
        <w:t xml:space="preserve"> </w:t>
      </w:r>
      <w:r w:rsidR="006B6889">
        <w:rPr>
          <w:rFonts w:eastAsia="Calibri" w:cs="Times New Roman"/>
        </w:rPr>
        <w:t>S</w:t>
      </w:r>
      <w:r>
        <w:rPr>
          <w:rFonts w:eastAsia="Calibri" w:cs="Times New Roman"/>
        </w:rPr>
        <w:t>ymposium</w:t>
      </w:r>
      <w:r w:rsidR="00473292">
        <w:rPr>
          <w:rFonts w:eastAsia="Calibri" w:cs="Times New Roman"/>
        </w:rPr>
        <w:t xml:space="preserve"> in </w:t>
      </w:r>
      <w:proofErr w:type="gramStart"/>
      <w:r w:rsidR="00473292">
        <w:rPr>
          <w:rFonts w:eastAsia="Calibri" w:cs="Times New Roman"/>
        </w:rPr>
        <w:t>Fall</w:t>
      </w:r>
      <w:proofErr w:type="gramEnd"/>
      <w:r w:rsidR="00473292">
        <w:rPr>
          <w:rFonts w:eastAsia="Calibri" w:cs="Times New Roman"/>
        </w:rPr>
        <w:t xml:space="preserve"> 201</w:t>
      </w:r>
      <w:r w:rsidR="002372AE">
        <w:rPr>
          <w:rFonts w:eastAsia="Calibri" w:cs="Times New Roman"/>
        </w:rPr>
        <w:t>4</w:t>
      </w:r>
      <w:r>
        <w:rPr>
          <w:rFonts w:eastAsia="Calibri" w:cs="Times New Roman"/>
        </w:rPr>
        <w:t xml:space="preserve"> sponsored by the CTL for the </w:t>
      </w:r>
      <w:r w:rsidR="004138C2">
        <w:rPr>
          <w:rFonts w:eastAsia="Calibri" w:cs="Times New Roman"/>
        </w:rPr>
        <w:t>Special</w:t>
      </w:r>
      <w:r w:rsidR="00F60350">
        <w:rPr>
          <w:rFonts w:eastAsia="Calibri" w:cs="Times New Roman"/>
        </w:rPr>
        <w:t xml:space="preserve"> </w:t>
      </w:r>
      <w:r w:rsidR="004138C2">
        <w:rPr>
          <w:rFonts w:eastAsia="Calibri" w:cs="Times New Roman"/>
        </w:rPr>
        <w:t xml:space="preserve">Focus </w:t>
      </w:r>
      <w:r w:rsidR="005876AC" w:rsidRPr="005876AC">
        <w:rPr>
          <w:rFonts w:eastAsia="Calibri" w:cs="Times New Roman"/>
        </w:rPr>
        <w:t>CEG</w:t>
      </w:r>
      <w:r>
        <w:rPr>
          <w:rFonts w:eastAsia="Calibri" w:cs="Times New Roman"/>
        </w:rPr>
        <w:t xml:space="preserve"> grant recipients.</w:t>
      </w:r>
    </w:p>
    <w:p w:rsidR="004B1147" w:rsidRDefault="004B1147" w:rsidP="004B1147">
      <w:pPr>
        <w:pStyle w:val="ListParagraph"/>
        <w:numPr>
          <w:ilvl w:val="0"/>
          <w:numId w:val="2"/>
        </w:numPr>
      </w:pPr>
      <w:r>
        <w:t xml:space="preserve">The person responsible for overseeing the </w:t>
      </w:r>
      <w:r w:rsidR="004138C2">
        <w:t>Special</w:t>
      </w:r>
      <w:r w:rsidR="00F60350">
        <w:t xml:space="preserve"> </w:t>
      </w:r>
      <w:r w:rsidR="004138C2">
        <w:t xml:space="preserve">Focus </w:t>
      </w:r>
      <w:r>
        <w:t>Curriculum Enhancement Project (principal investigator or PI) involving human subjects must ensure appropriate IRB review and approval is obtained before undertaking any project activities.  </w:t>
      </w:r>
      <w:r w:rsidR="00177601">
        <w:t xml:space="preserve">Information about how to </w:t>
      </w:r>
      <w:r>
        <w:t xml:space="preserve"> determine if </w:t>
      </w:r>
      <w:r w:rsidR="00177601">
        <w:t>a</w:t>
      </w:r>
      <w:r>
        <w:t xml:space="preserve"> project requires IRB review and whether applicable laws that govern </w:t>
      </w:r>
      <w:r>
        <w:lastRenderedPageBreak/>
        <w:t xml:space="preserve">research will apply to </w:t>
      </w:r>
      <w:r w:rsidR="00177601">
        <w:t>the</w:t>
      </w:r>
      <w:r>
        <w:t xml:space="preserve"> project </w:t>
      </w:r>
      <w:r w:rsidR="00177601">
        <w:t>is available at the IU Office of Research Admin</w:t>
      </w:r>
      <w:r w:rsidR="002C32B0">
        <w:t xml:space="preserve">istration  Web site </w:t>
      </w:r>
      <w:r>
        <w:t>at:  </w:t>
      </w:r>
      <w:hyperlink r:id="rId14" w:history="1">
        <w:r>
          <w:rPr>
            <w:rStyle w:val="Hyperlink"/>
          </w:rPr>
          <w:t>http://researchadmin.iu.edu/HumanSubjects/IUPUI/hs_home.html</w:t>
        </w:r>
      </w:hyperlink>
    </w:p>
    <w:p w:rsidR="00257D8D" w:rsidRDefault="002A2CE6">
      <w:pPr>
        <w:pStyle w:val="ListParagraph"/>
        <w:ind w:left="1080"/>
      </w:pPr>
      <w:r>
        <w:t xml:space="preserve">If you require IRB approval for your project, your Human Subjects Assurance Number will be required before funding is released. </w:t>
      </w:r>
    </w:p>
    <w:p w:rsidR="00FE1513" w:rsidRDefault="00FE1513" w:rsidP="004B1147">
      <w:pPr>
        <w:pStyle w:val="ListParagraph"/>
        <w:numPr>
          <w:ilvl w:val="0"/>
          <w:numId w:val="2"/>
        </w:numPr>
      </w:pPr>
      <w:r>
        <w:t xml:space="preserve">Awardees </w:t>
      </w:r>
      <w:r w:rsidR="00FB1B74">
        <w:t>must</w:t>
      </w:r>
      <w:r>
        <w:t xml:space="preserve"> acknowledge receipt of </w:t>
      </w:r>
      <w:r w:rsidR="004138C2">
        <w:t>Special</w:t>
      </w:r>
      <w:r w:rsidR="00F60350">
        <w:t xml:space="preserve"> </w:t>
      </w:r>
      <w:r w:rsidR="004138C2">
        <w:t xml:space="preserve">Focus </w:t>
      </w:r>
      <w:r>
        <w:t>CEG support in any presentation or publication of work funded by a CEG grant</w:t>
      </w:r>
      <w:r w:rsidR="004138C2">
        <w:t>, with funding also supported by the IU Office of Online Education</w:t>
      </w:r>
      <w:r>
        <w:t>.</w:t>
      </w:r>
    </w:p>
    <w:p w:rsidR="00A0715C" w:rsidRDefault="00A0715C" w:rsidP="00A0715C">
      <w:pPr>
        <w:pStyle w:val="ListParagraph"/>
        <w:ind w:left="1080"/>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Proposal Features</w:t>
      </w:r>
    </w:p>
    <w:p w:rsidR="006D2B83" w:rsidRDefault="005876AC" w:rsidP="00B96949">
      <w:pPr>
        <w:spacing w:after="0"/>
        <w:ind w:left="720"/>
        <w:rPr>
          <w:rFonts w:eastAsia="Calibri" w:cs="Times New Roman"/>
        </w:rPr>
      </w:pPr>
      <w:r w:rsidRPr="005876AC">
        <w:rPr>
          <w:rFonts w:eastAsia="Calibri" w:cs="Times New Roman"/>
        </w:rPr>
        <w:t xml:space="preserve">The proposal </w:t>
      </w:r>
      <w:r w:rsidR="00C20199">
        <w:rPr>
          <w:rFonts w:eastAsia="Calibri" w:cs="Times New Roman"/>
        </w:rPr>
        <w:t>should be written</w:t>
      </w:r>
      <w:r w:rsidRPr="005876AC">
        <w:rPr>
          <w:rFonts w:eastAsia="Calibri" w:cs="Times New Roman"/>
        </w:rPr>
        <w:t xml:space="preserve"> using 10 to 12 pt font size and must contain the following elements.</w:t>
      </w:r>
      <w:r w:rsidR="002D1A31">
        <w:rPr>
          <w:rFonts w:eastAsia="Calibri" w:cs="Times New Roman"/>
        </w:rPr>
        <w:t xml:space="preserve"> When writing your proposal, write in lay terms for reviewers who are not from your discipline.</w:t>
      </w:r>
      <w:r w:rsidR="006D2B83">
        <w:rPr>
          <w:rFonts w:eastAsia="Calibri" w:cs="Times New Roman"/>
        </w:rPr>
        <w:t xml:space="preserve"> </w:t>
      </w:r>
    </w:p>
    <w:p w:rsidR="00AD50CB" w:rsidRDefault="00406B8A">
      <w:pPr>
        <w:numPr>
          <w:ilvl w:val="0"/>
          <w:numId w:val="3"/>
        </w:numPr>
        <w:spacing w:after="0"/>
        <w:ind w:left="1440"/>
        <w:rPr>
          <w:rFonts w:eastAsia="Calibri" w:cs="Times New Roman"/>
        </w:rPr>
      </w:pPr>
      <w:r w:rsidRPr="00406B8A">
        <w:rPr>
          <w:rFonts w:eastAsia="Calibri" w:cs="Times New Roman"/>
          <w:b/>
        </w:rPr>
        <w:t>Section 1.</w:t>
      </w:r>
      <w:r w:rsidR="00605205">
        <w:rPr>
          <w:rFonts w:eastAsia="Calibri" w:cs="Times New Roman"/>
        </w:rPr>
        <w:t xml:space="preserve"> </w:t>
      </w:r>
      <w:r w:rsidRPr="00406B8A">
        <w:rPr>
          <w:rFonts w:eastAsia="Calibri" w:cs="Times New Roman"/>
          <w:b/>
        </w:rPr>
        <w:t xml:space="preserve">Cover </w:t>
      </w:r>
      <w:r w:rsidR="003119AB">
        <w:rPr>
          <w:rFonts w:eastAsia="Calibri" w:cs="Times New Roman"/>
          <w:b/>
        </w:rPr>
        <w:t>S</w:t>
      </w:r>
      <w:r w:rsidRPr="00406B8A">
        <w:rPr>
          <w:rFonts w:eastAsia="Calibri" w:cs="Times New Roman"/>
          <w:b/>
        </w:rPr>
        <w:t>heet</w:t>
      </w:r>
    </w:p>
    <w:p w:rsidR="00F54750" w:rsidRDefault="00406B8A">
      <w:pPr>
        <w:numPr>
          <w:ilvl w:val="0"/>
          <w:numId w:val="3"/>
        </w:numPr>
        <w:spacing w:after="0"/>
        <w:ind w:left="1440"/>
        <w:rPr>
          <w:rFonts w:eastAsia="Calibri" w:cs="Times New Roman"/>
        </w:rPr>
      </w:pPr>
      <w:r w:rsidRPr="00406B8A">
        <w:rPr>
          <w:rFonts w:eastAsia="Calibri" w:cs="Times New Roman"/>
          <w:b/>
        </w:rPr>
        <w:t>Section 2.</w:t>
      </w:r>
      <w:r w:rsidR="00605205">
        <w:rPr>
          <w:rFonts w:eastAsia="Calibri" w:cs="Times New Roman"/>
        </w:rPr>
        <w:t xml:space="preserve"> </w:t>
      </w:r>
      <w:r w:rsidRPr="00406B8A">
        <w:rPr>
          <w:rFonts w:eastAsia="Calibri" w:cs="Times New Roman"/>
          <w:b/>
        </w:rPr>
        <w:t>Abstract</w:t>
      </w:r>
      <w:r w:rsidR="007D28A0">
        <w:rPr>
          <w:rFonts w:eastAsia="Calibri" w:cs="Times New Roman"/>
        </w:rPr>
        <w:t xml:space="preserve"> (200-250 words) to be posted on the CTL website if the</w:t>
      </w:r>
      <w:r w:rsidR="007C3793">
        <w:rPr>
          <w:rFonts w:eastAsia="Calibri" w:cs="Times New Roman"/>
        </w:rPr>
        <w:t xml:space="preserve"> </w:t>
      </w:r>
      <w:r w:rsidR="007D28A0">
        <w:rPr>
          <w:rFonts w:eastAsia="Calibri" w:cs="Times New Roman"/>
        </w:rPr>
        <w:t>project is funded.</w:t>
      </w:r>
    </w:p>
    <w:p w:rsidR="003C59C5" w:rsidRPr="0010181E" w:rsidRDefault="003C59C5" w:rsidP="003C59C5">
      <w:pPr>
        <w:numPr>
          <w:ilvl w:val="0"/>
          <w:numId w:val="3"/>
        </w:numPr>
        <w:spacing w:after="0"/>
        <w:ind w:left="1440"/>
        <w:rPr>
          <w:rFonts w:eastAsia="Calibri" w:cs="Times New Roman"/>
          <w:b/>
        </w:rPr>
      </w:pPr>
      <w:r w:rsidRPr="00406B8A">
        <w:rPr>
          <w:rFonts w:eastAsia="Calibri" w:cs="Times New Roman"/>
          <w:b/>
        </w:rPr>
        <w:t xml:space="preserve">Section </w:t>
      </w:r>
      <w:r>
        <w:rPr>
          <w:rFonts w:eastAsia="Calibri" w:cs="Times New Roman"/>
          <w:b/>
        </w:rPr>
        <w:t>3</w:t>
      </w:r>
      <w:r w:rsidRPr="00406B8A">
        <w:rPr>
          <w:rFonts w:eastAsia="Calibri" w:cs="Times New Roman"/>
          <w:b/>
        </w:rPr>
        <w:t xml:space="preserve">. Key </w:t>
      </w:r>
      <w:r w:rsidR="003119AB">
        <w:rPr>
          <w:rFonts w:eastAsia="Calibri" w:cs="Times New Roman"/>
          <w:b/>
        </w:rPr>
        <w:t>P</w:t>
      </w:r>
      <w:r w:rsidRPr="00406B8A">
        <w:rPr>
          <w:rFonts w:eastAsia="Calibri" w:cs="Times New Roman"/>
          <w:b/>
        </w:rPr>
        <w:t>ersonnel</w:t>
      </w:r>
    </w:p>
    <w:p w:rsidR="00257D8D" w:rsidRDefault="003C59C5">
      <w:pPr>
        <w:numPr>
          <w:ilvl w:val="2"/>
          <w:numId w:val="3"/>
        </w:numPr>
        <w:spacing w:after="0"/>
        <w:rPr>
          <w:rFonts w:eastAsia="Calibri" w:cs="Times New Roman"/>
        </w:rPr>
      </w:pPr>
      <w:r>
        <w:rPr>
          <w:rFonts w:eastAsia="Calibri" w:cs="Times New Roman"/>
        </w:rPr>
        <w:t>List all key personnel, including name, affiliation, and role on project.</w:t>
      </w:r>
    </w:p>
    <w:p w:rsidR="00F54750" w:rsidRDefault="00406B8A">
      <w:pPr>
        <w:numPr>
          <w:ilvl w:val="0"/>
          <w:numId w:val="3"/>
        </w:numPr>
        <w:spacing w:after="0"/>
        <w:ind w:left="1440"/>
        <w:rPr>
          <w:rFonts w:eastAsia="Calibri" w:cs="Times New Roman"/>
        </w:rPr>
      </w:pPr>
      <w:r w:rsidRPr="00406B8A">
        <w:rPr>
          <w:rFonts w:eastAsia="Calibri" w:cs="Times New Roman"/>
          <w:b/>
        </w:rPr>
        <w:t xml:space="preserve">Section </w:t>
      </w:r>
      <w:r w:rsidR="003C59C5">
        <w:rPr>
          <w:rFonts w:eastAsia="Calibri" w:cs="Times New Roman"/>
          <w:b/>
        </w:rPr>
        <w:t>4</w:t>
      </w:r>
      <w:r w:rsidRPr="00406B8A">
        <w:rPr>
          <w:rFonts w:eastAsia="Calibri" w:cs="Times New Roman"/>
          <w:b/>
        </w:rPr>
        <w:t>.</w:t>
      </w:r>
      <w:r w:rsidR="00605205">
        <w:rPr>
          <w:rFonts w:eastAsia="Calibri" w:cs="Times New Roman"/>
        </w:rPr>
        <w:t xml:space="preserve"> </w:t>
      </w:r>
      <w:r w:rsidRPr="00406B8A">
        <w:rPr>
          <w:rFonts w:eastAsia="Calibri" w:cs="Times New Roman"/>
          <w:b/>
        </w:rPr>
        <w:t xml:space="preserve">Project </w:t>
      </w:r>
      <w:r w:rsidR="003119AB">
        <w:rPr>
          <w:rFonts w:eastAsia="Calibri" w:cs="Times New Roman"/>
          <w:b/>
        </w:rPr>
        <w:t>D</w:t>
      </w:r>
      <w:r w:rsidRPr="00406B8A">
        <w:rPr>
          <w:rFonts w:eastAsia="Calibri" w:cs="Times New Roman"/>
          <w:b/>
        </w:rPr>
        <w:t>escription</w:t>
      </w:r>
      <w:r w:rsidR="002137B5">
        <w:rPr>
          <w:rFonts w:eastAsia="Calibri" w:cs="Times New Roman"/>
        </w:rPr>
        <w:t xml:space="preserve"> </w:t>
      </w:r>
      <w:r w:rsidR="00FA388B">
        <w:rPr>
          <w:rFonts w:eastAsia="Calibri" w:cs="Times New Roman"/>
        </w:rPr>
        <w:t xml:space="preserve"> (four page maximum) </w:t>
      </w:r>
      <w:r w:rsidR="002137B5">
        <w:rPr>
          <w:rFonts w:eastAsia="Calibri" w:cs="Times New Roman"/>
        </w:rPr>
        <w:t>including</w:t>
      </w:r>
    </w:p>
    <w:p w:rsidR="00F54750" w:rsidRDefault="005876AC" w:rsidP="003C10F3">
      <w:pPr>
        <w:numPr>
          <w:ilvl w:val="2"/>
          <w:numId w:val="10"/>
        </w:numPr>
        <w:spacing w:after="0"/>
        <w:rPr>
          <w:rFonts w:eastAsia="Calibri" w:cs="Times New Roman"/>
        </w:rPr>
      </w:pPr>
      <w:r w:rsidRPr="005876AC">
        <w:rPr>
          <w:rFonts w:eastAsia="Calibri" w:cs="Times New Roman"/>
        </w:rPr>
        <w:t>Description of course, including enrollment</w:t>
      </w:r>
      <w:r w:rsidR="002137B5">
        <w:rPr>
          <w:rFonts w:eastAsia="Calibri" w:cs="Times New Roman"/>
        </w:rPr>
        <w:t xml:space="preserve"> figures</w:t>
      </w:r>
    </w:p>
    <w:p w:rsidR="001A0780" w:rsidRDefault="005876AC" w:rsidP="003C10F3">
      <w:pPr>
        <w:numPr>
          <w:ilvl w:val="2"/>
          <w:numId w:val="10"/>
        </w:numPr>
        <w:spacing w:after="0"/>
        <w:rPr>
          <w:rFonts w:eastAsia="Calibri" w:cs="Times New Roman"/>
        </w:rPr>
      </w:pPr>
      <w:r w:rsidRPr="005876AC">
        <w:rPr>
          <w:rFonts w:eastAsia="Calibri" w:cs="Times New Roman"/>
        </w:rPr>
        <w:t>Problem statement</w:t>
      </w:r>
    </w:p>
    <w:p w:rsidR="00687AAF" w:rsidRPr="00687AAF" w:rsidRDefault="00687AAF" w:rsidP="003C10F3">
      <w:pPr>
        <w:numPr>
          <w:ilvl w:val="2"/>
          <w:numId w:val="10"/>
        </w:numPr>
        <w:spacing w:after="0"/>
        <w:rPr>
          <w:rFonts w:eastAsia="Calibri" w:cs="Times New Roman"/>
        </w:rPr>
      </w:pPr>
      <w:r w:rsidRPr="00687AAF">
        <w:rPr>
          <w:rFonts w:eastAsia="Calibri" w:cs="Times New Roman"/>
        </w:rPr>
        <w:t>Rationale and literature review</w:t>
      </w:r>
      <w:r w:rsidRPr="00687AAF">
        <w:t xml:space="preserve"> </w:t>
      </w:r>
    </w:p>
    <w:p w:rsidR="001016E1" w:rsidRDefault="00687AAF">
      <w:pPr>
        <w:numPr>
          <w:ilvl w:val="3"/>
          <w:numId w:val="3"/>
        </w:numPr>
        <w:spacing w:after="0"/>
        <w:rPr>
          <w:rFonts w:eastAsia="Calibri" w:cs="Times New Roman"/>
        </w:rPr>
      </w:pPr>
      <w:r>
        <w:t>Synthesize</w:t>
      </w:r>
      <w:r w:rsidR="00164984">
        <w:t xml:space="preserve"> literature that supports the </w:t>
      </w:r>
      <w:r>
        <w:t>intervention approach</w:t>
      </w:r>
      <w:r w:rsidR="002D1A31">
        <w:t xml:space="preserve"> rather than simply providing a list of references</w:t>
      </w:r>
      <w:r w:rsidR="007E3706">
        <w:t>.</w:t>
      </w:r>
      <w:r>
        <w:t xml:space="preserve"> </w:t>
      </w:r>
    </w:p>
    <w:p w:rsidR="001016E1" w:rsidRDefault="00F5311D">
      <w:pPr>
        <w:numPr>
          <w:ilvl w:val="3"/>
          <w:numId w:val="3"/>
        </w:numPr>
        <w:spacing w:after="0"/>
        <w:rPr>
          <w:rFonts w:eastAsia="Calibri" w:cs="Times New Roman"/>
        </w:rPr>
      </w:pPr>
      <w:r>
        <w:t>M</w:t>
      </w:r>
      <w:r w:rsidR="00FB1B74">
        <w:t>ake a case that the research is needed and will fill a gap in knowledge.</w:t>
      </w:r>
    </w:p>
    <w:p w:rsidR="001016E1" w:rsidRDefault="00164984">
      <w:pPr>
        <w:numPr>
          <w:ilvl w:val="3"/>
          <w:numId w:val="3"/>
        </w:numPr>
        <w:spacing w:after="0"/>
        <w:rPr>
          <w:rFonts w:eastAsia="Calibri" w:cs="Times New Roman"/>
        </w:rPr>
      </w:pPr>
      <w:r>
        <w:t>S</w:t>
      </w:r>
      <w:r w:rsidR="00687AAF">
        <w:t>tress the most relevant, recent, important, and comprehensive literature.</w:t>
      </w:r>
    </w:p>
    <w:p w:rsidR="00F54750" w:rsidRDefault="005876AC">
      <w:pPr>
        <w:numPr>
          <w:ilvl w:val="1"/>
          <w:numId w:val="3"/>
        </w:numPr>
        <w:spacing w:after="0"/>
        <w:ind w:left="2160"/>
        <w:rPr>
          <w:rFonts w:eastAsia="Calibri" w:cs="Times New Roman"/>
        </w:rPr>
      </w:pPr>
      <w:r w:rsidRPr="005876AC">
        <w:rPr>
          <w:rFonts w:eastAsia="Calibri" w:cs="Times New Roman"/>
        </w:rPr>
        <w:t>Project goals</w:t>
      </w:r>
    </w:p>
    <w:p w:rsidR="00F54750" w:rsidRDefault="005876AC">
      <w:pPr>
        <w:numPr>
          <w:ilvl w:val="1"/>
          <w:numId w:val="3"/>
        </w:numPr>
        <w:spacing w:after="0"/>
        <w:ind w:left="2160"/>
        <w:rPr>
          <w:rFonts w:eastAsia="Calibri" w:cs="Times New Roman"/>
        </w:rPr>
      </w:pPr>
      <w:r w:rsidRPr="005876AC">
        <w:rPr>
          <w:rFonts w:eastAsia="Calibri" w:cs="Times New Roman"/>
        </w:rPr>
        <w:t>Proposed intervention</w:t>
      </w:r>
    </w:p>
    <w:p w:rsidR="00F54750" w:rsidRDefault="005876AC">
      <w:pPr>
        <w:numPr>
          <w:ilvl w:val="1"/>
          <w:numId w:val="3"/>
        </w:numPr>
        <w:spacing w:after="0"/>
        <w:ind w:left="2160"/>
        <w:rPr>
          <w:rFonts w:eastAsia="Calibri" w:cs="Times New Roman"/>
        </w:rPr>
      </w:pPr>
      <w:r w:rsidRPr="005876AC">
        <w:rPr>
          <w:rFonts w:eastAsia="Calibri" w:cs="Times New Roman"/>
        </w:rPr>
        <w:t>Predicted learning outcomes</w:t>
      </w:r>
    </w:p>
    <w:p w:rsidR="00F54750" w:rsidRDefault="002137B5">
      <w:pPr>
        <w:numPr>
          <w:ilvl w:val="1"/>
          <w:numId w:val="3"/>
        </w:numPr>
        <w:spacing w:after="0"/>
        <w:ind w:left="2160"/>
        <w:rPr>
          <w:rFonts w:eastAsia="Calibri" w:cs="Times New Roman"/>
        </w:rPr>
      </w:pPr>
      <w:r>
        <w:rPr>
          <w:rFonts w:eastAsia="Calibri" w:cs="Times New Roman"/>
        </w:rPr>
        <w:t>N</w:t>
      </w:r>
      <w:r w:rsidR="002F38F5">
        <w:rPr>
          <w:rFonts w:eastAsia="Calibri" w:cs="Times New Roman"/>
        </w:rPr>
        <w:t>umber of students impacted</w:t>
      </w:r>
      <w:r w:rsidR="00EB74F4">
        <w:rPr>
          <w:rFonts w:eastAsia="Calibri" w:cs="Times New Roman"/>
        </w:rPr>
        <w:t xml:space="preserve"> </w:t>
      </w:r>
    </w:p>
    <w:p w:rsidR="00F54750" w:rsidRDefault="005876AC">
      <w:pPr>
        <w:numPr>
          <w:ilvl w:val="1"/>
          <w:numId w:val="3"/>
        </w:numPr>
        <w:spacing w:after="0"/>
        <w:ind w:left="2160"/>
        <w:rPr>
          <w:rFonts w:eastAsia="Calibri" w:cs="Times New Roman"/>
        </w:rPr>
      </w:pPr>
      <w:r w:rsidRPr="005876AC">
        <w:rPr>
          <w:rFonts w:eastAsia="Calibri" w:cs="Times New Roman"/>
        </w:rPr>
        <w:t>Expected impact on enrollment (if applicable)</w:t>
      </w:r>
    </w:p>
    <w:p w:rsidR="00F54750" w:rsidRPr="00605205" w:rsidRDefault="00406B8A">
      <w:pPr>
        <w:numPr>
          <w:ilvl w:val="0"/>
          <w:numId w:val="3"/>
        </w:numPr>
        <w:spacing w:after="0"/>
        <w:ind w:left="1440"/>
        <w:rPr>
          <w:rFonts w:eastAsia="Calibri" w:cs="Times New Roman"/>
          <w:b/>
        </w:rPr>
      </w:pPr>
      <w:r w:rsidRPr="00406B8A">
        <w:rPr>
          <w:rFonts w:eastAsia="Calibri" w:cs="Times New Roman"/>
          <w:b/>
        </w:rPr>
        <w:t xml:space="preserve">Section </w:t>
      </w:r>
      <w:r w:rsidR="003C59C5">
        <w:rPr>
          <w:rFonts w:eastAsia="Calibri" w:cs="Times New Roman"/>
          <w:b/>
        </w:rPr>
        <w:t>5</w:t>
      </w:r>
      <w:r w:rsidRPr="00406B8A">
        <w:rPr>
          <w:rFonts w:eastAsia="Calibri" w:cs="Times New Roman"/>
          <w:b/>
        </w:rPr>
        <w:t>. Evaluation/</w:t>
      </w:r>
      <w:r w:rsidR="003119AB">
        <w:rPr>
          <w:rFonts w:eastAsia="Calibri" w:cs="Times New Roman"/>
          <w:b/>
        </w:rPr>
        <w:t>A</w:t>
      </w:r>
      <w:r w:rsidRPr="00406B8A">
        <w:rPr>
          <w:rFonts w:eastAsia="Calibri" w:cs="Times New Roman"/>
          <w:b/>
        </w:rPr>
        <w:t xml:space="preserve">ssessment </w:t>
      </w:r>
      <w:r w:rsidR="003119AB">
        <w:rPr>
          <w:rFonts w:eastAsia="Calibri" w:cs="Times New Roman"/>
          <w:b/>
        </w:rPr>
        <w:t>P</w:t>
      </w:r>
      <w:r w:rsidRPr="00406B8A">
        <w:rPr>
          <w:rFonts w:eastAsia="Calibri" w:cs="Times New Roman"/>
          <w:b/>
        </w:rPr>
        <w:t xml:space="preserve">lan </w:t>
      </w:r>
    </w:p>
    <w:p w:rsidR="00F54750" w:rsidRDefault="002137B5">
      <w:pPr>
        <w:numPr>
          <w:ilvl w:val="1"/>
          <w:numId w:val="3"/>
        </w:numPr>
        <w:spacing w:after="0"/>
        <w:ind w:left="2160"/>
        <w:rPr>
          <w:rFonts w:eastAsia="Calibri" w:cs="Times New Roman"/>
        </w:rPr>
      </w:pPr>
      <w:r>
        <w:rPr>
          <w:rFonts w:eastAsia="Calibri" w:cs="Times New Roman"/>
        </w:rPr>
        <w:t>Address h</w:t>
      </w:r>
      <w:r w:rsidR="005876AC" w:rsidRPr="005876AC">
        <w:rPr>
          <w:rFonts w:eastAsia="Calibri" w:cs="Times New Roman"/>
        </w:rPr>
        <w:t xml:space="preserve">ow the overall </w:t>
      </w:r>
      <w:r w:rsidR="00D7062A">
        <w:rPr>
          <w:rFonts w:eastAsia="Calibri" w:cs="Times New Roman"/>
        </w:rPr>
        <w:t xml:space="preserve">project </w:t>
      </w:r>
      <w:r w:rsidR="005876AC" w:rsidRPr="005876AC">
        <w:rPr>
          <w:rFonts w:eastAsia="Calibri" w:cs="Times New Roman"/>
        </w:rPr>
        <w:t>effectiveness will be measured</w:t>
      </w:r>
    </w:p>
    <w:p w:rsidR="00F54750" w:rsidRDefault="005876AC">
      <w:pPr>
        <w:numPr>
          <w:ilvl w:val="1"/>
          <w:numId w:val="3"/>
        </w:numPr>
        <w:spacing w:after="0"/>
        <w:ind w:left="2160"/>
        <w:rPr>
          <w:rFonts w:eastAsia="Calibri" w:cs="Times New Roman"/>
        </w:rPr>
      </w:pPr>
      <w:r w:rsidRPr="005876AC">
        <w:rPr>
          <w:rFonts w:eastAsia="Calibri" w:cs="Times New Roman"/>
        </w:rPr>
        <w:t xml:space="preserve">Strategy for monitoring the effectiveness of the project as it evolves (formative </w:t>
      </w:r>
      <w:r w:rsidR="002137B5">
        <w:rPr>
          <w:rFonts w:eastAsia="Calibri" w:cs="Times New Roman"/>
        </w:rPr>
        <w:t>evaluation/assessment</w:t>
      </w:r>
      <w:r w:rsidRPr="005876AC">
        <w:rPr>
          <w:rFonts w:eastAsia="Calibri" w:cs="Times New Roman"/>
        </w:rPr>
        <w:t>)</w:t>
      </w:r>
    </w:p>
    <w:p w:rsidR="00F54750" w:rsidRDefault="005876AC">
      <w:pPr>
        <w:numPr>
          <w:ilvl w:val="1"/>
          <w:numId w:val="3"/>
        </w:numPr>
        <w:spacing w:after="0"/>
        <w:ind w:left="2160"/>
        <w:rPr>
          <w:rFonts w:eastAsia="Calibri" w:cs="Times New Roman"/>
        </w:rPr>
      </w:pPr>
      <w:r w:rsidRPr="00D7062A">
        <w:rPr>
          <w:rFonts w:eastAsia="Calibri" w:cs="Times New Roman"/>
        </w:rPr>
        <w:t>Evidence that will be used to measure impact on student learning and/or success, e.g., measures of student performance, enrollment change, course DFW rates, program graduation rates (</w:t>
      </w:r>
      <w:r w:rsidR="00D7062A">
        <w:rPr>
          <w:rFonts w:eastAsia="Calibri" w:cs="Times New Roman"/>
        </w:rPr>
        <w:t xml:space="preserve">for </w:t>
      </w:r>
      <w:r w:rsidRPr="00D7062A">
        <w:rPr>
          <w:rFonts w:eastAsia="Calibri" w:cs="Times New Roman"/>
        </w:rPr>
        <w:t>multi-course series)</w:t>
      </w:r>
    </w:p>
    <w:p w:rsidR="00A0715C" w:rsidRDefault="00A0715C" w:rsidP="00A0715C">
      <w:pPr>
        <w:spacing w:after="0"/>
        <w:ind w:left="2160"/>
        <w:rPr>
          <w:rFonts w:eastAsia="Calibri" w:cs="Times New Roman"/>
        </w:rPr>
      </w:pPr>
    </w:p>
    <w:p w:rsidR="00927AEE" w:rsidRDefault="00927AEE" w:rsidP="00A0715C">
      <w:pPr>
        <w:spacing w:after="0"/>
        <w:ind w:left="2160"/>
        <w:rPr>
          <w:rFonts w:eastAsia="Calibri" w:cs="Times New Roman"/>
        </w:rPr>
      </w:pPr>
    </w:p>
    <w:p w:rsidR="00927AEE" w:rsidRDefault="00927AEE" w:rsidP="00A0715C">
      <w:pPr>
        <w:spacing w:after="0"/>
        <w:ind w:left="2160"/>
        <w:rPr>
          <w:rFonts w:eastAsia="Calibri" w:cs="Times New Roman"/>
        </w:rPr>
      </w:pPr>
    </w:p>
    <w:p w:rsidR="00F54750" w:rsidRPr="00E52223" w:rsidRDefault="00406B8A">
      <w:pPr>
        <w:numPr>
          <w:ilvl w:val="0"/>
          <w:numId w:val="3"/>
        </w:numPr>
        <w:spacing w:after="0"/>
        <w:ind w:left="1440"/>
        <w:rPr>
          <w:rFonts w:eastAsia="Calibri" w:cs="Times New Roman"/>
          <w:b/>
        </w:rPr>
      </w:pPr>
      <w:r w:rsidRPr="00406B8A">
        <w:rPr>
          <w:rFonts w:eastAsia="Calibri" w:cs="Times New Roman"/>
          <w:b/>
        </w:rPr>
        <w:lastRenderedPageBreak/>
        <w:t xml:space="preserve">Section </w:t>
      </w:r>
      <w:r w:rsidR="003C59C5">
        <w:rPr>
          <w:rFonts w:eastAsia="Calibri" w:cs="Times New Roman"/>
          <w:b/>
        </w:rPr>
        <w:t>6</w:t>
      </w:r>
      <w:r w:rsidRPr="00406B8A">
        <w:rPr>
          <w:rFonts w:eastAsia="Calibri" w:cs="Times New Roman"/>
          <w:b/>
        </w:rPr>
        <w:t xml:space="preserve">. Dissemination </w:t>
      </w:r>
      <w:r w:rsidR="003119AB">
        <w:rPr>
          <w:rFonts w:eastAsia="Calibri" w:cs="Times New Roman"/>
          <w:b/>
        </w:rPr>
        <w:t>P</w:t>
      </w:r>
      <w:r w:rsidRPr="00406B8A">
        <w:rPr>
          <w:rFonts w:eastAsia="Calibri" w:cs="Times New Roman"/>
          <w:b/>
        </w:rPr>
        <w:t>lan</w:t>
      </w:r>
    </w:p>
    <w:p w:rsidR="00F54750" w:rsidRDefault="00D42305">
      <w:pPr>
        <w:numPr>
          <w:ilvl w:val="1"/>
          <w:numId w:val="3"/>
        </w:numPr>
        <w:spacing w:after="0"/>
        <w:ind w:left="2160"/>
        <w:contextualSpacing/>
        <w:rPr>
          <w:rFonts w:eastAsia="Calibri" w:cs="Times New Roman"/>
        </w:rPr>
      </w:pPr>
      <w:r>
        <w:rPr>
          <w:rFonts w:eastAsia="Calibri" w:cs="Times New Roman"/>
        </w:rPr>
        <w:t>Describe h</w:t>
      </w:r>
      <w:r w:rsidR="005876AC" w:rsidRPr="00D7062A">
        <w:rPr>
          <w:rFonts w:eastAsia="Calibri" w:cs="Times New Roman"/>
        </w:rPr>
        <w:t xml:space="preserve">ow the findings and products will be disseminated within </w:t>
      </w:r>
      <w:r w:rsidR="004860ED" w:rsidRPr="00D7062A">
        <w:rPr>
          <w:rFonts w:eastAsia="Calibri" w:cs="Times New Roman"/>
        </w:rPr>
        <w:t xml:space="preserve">IUPUI </w:t>
      </w:r>
      <w:r w:rsidR="004860ED">
        <w:rPr>
          <w:rFonts w:eastAsia="Calibri" w:cs="Times New Roman"/>
        </w:rPr>
        <w:t>and</w:t>
      </w:r>
      <w:r w:rsidR="00D7062A">
        <w:rPr>
          <w:rFonts w:eastAsia="Calibri" w:cs="Times New Roman"/>
        </w:rPr>
        <w:t xml:space="preserve">/or IUPU Columbus </w:t>
      </w:r>
      <w:r w:rsidR="005876AC" w:rsidRPr="00D7062A">
        <w:rPr>
          <w:rFonts w:eastAsia="Calibri" w:cs="Times New Roman"/>
        </w:rPr>
        <w:t xml:space="preserve">and </w:t>
      </w:r>
      <w:r w:rsidR="007D28A0" w:rsidRPr="00D7062A">
        <w:rPr>
          <w:rFonts w:eastAsia="Calibri" w:cs="Times New Roman"/>
        </w:rPr>
        <w:t xml:space="preserve">if appropriate </w:t>
      </w:r>
      <w:r w:rsidR="005876AC" w:rsidRPr="00D7062A">
        <w:rPr>
          <w:rFonts w:eastAsia="Calibri" w:cs="Times New Roman"/>
        </w:rPr>
        <w:t>to the lar</w:t>
      </w:r>
      <w:r w:rsidR="005876AC" w:rsidRPr="005876AC">
        <w:rPr>
          <w:rFonts w:eastAsia="Calibri" w:cs="Times New Roman"/>
        </w:rPr>
        <w:t>ger academic community.</w:t>
      </w:r>
    </w:p>
    <w:p w:rsidR="00F54750" w:rsidRDefault="00406B8A">
      <w:pPr>
        <w:numPr>
          <w:ilvl w:val="0"/>
          <w:numId w:val="3"/>
        </w:numPr>
        <w:spacing w:after="0"/>
        <w:ind w:left="1440"/>
        <w:rPr>
          <w:rFonts w:eastAsia="Calibri" w:cs="Times New Roman"/>
          <w:b/>
        </w:rPr>
      </w:pPr>
      <w:r w:rsidRPr="00406B8A">
        <w:rPr>
          <w:rFonts w:eastAsia="Calibri" w:cs="Times New Roman"/>
          <w:b/>
        </w:rPr>
        <w:t xml:space="preserve">Section </w:t>
      </w:r>
      <w:r w:rsidR="003C59C5">
        <w:rPr>
          <w:rFonts w:eastAsia="Calibri" w:cs="Times New Roman"/>
          <w:b/>
        </w:rPr>
        <w:t>7</w:t>
      </w:r>
      <w:r w:rsidRPr="00406B8A">
        <w:rPr>
          <w:rFonts w:eastAsia="Calibri" w:cs="Times New Roman"/>
          <w:b/>
        </w:rPr>
        <w:t xml:space="preserve">. Project </w:t>
      </w:r>
      <w:r w:rsidR="003119AB">
        <w:rPr>
          <w:rFonts w:eastAsia="Calibri" w:cs="Times New Roman"/>
          <w:b/>
        </w:rPr>
        <w:t>T</w:t>
      </w:r>
      <w:r w:rsidRPr="00406B8A">
        <w:rPr>
          <w:rFonts w:eastAsia="Calibri" w:cs="Times New Roman"/>
          <w:b/>
        </w:rPr>
        <w:t>imeline</w:t>
      </w:r>
    </w:p>
    <w:p w:rsidR="00D42305" w:rsidRPr="00F90A3C" w:rsidRDefault="00D42305" w:rsidP="002372AE">
      <w:pPr>
        <w:numPr>
          <w:ilvl w:val="2"/>
          <w:numId w:val="3"/>
        </w:numPr>
        <w:spacing w:after="0"/>
        <w:rPr>
          <w:rFonts w:eastAsia="Calibri" w:cs="Times New Roman"/>
          <w:b/>
        </w:rPr>
      </w:pPr>
      <w:r w:rsidRPr="00F90A3C">
        <w:rPr>
          <w:rFonts w:eastAsia="Calibri" w:cs="Times New Roman"/>
        </w:rPr>
        <w:t>Use a timeline to depict the planned schedule for your project. The timeline should include start and finish dates for your project as well as the dates or timeframe during which various project tasks will occur.</w:t>
      </w:r>
    </w:p>
    <w:p w:rsidR="004B1147" w:rsidRPr="0010181E" w:rsidRDefault="00406B8A" w:rsidP="004B1147">
      <w:pPr>
        <w:numPr>
          <w:ilvl w:val="0"/>
          <w:numId w:val="3"/>
        </w:numPr>
        <w:spacing w:after="0"/>
        <w:ind w:left="1440"/>
        <w:rPr>
          <w:rFonts w:eastAsia="Calibri" w:cs="Times New Roman"/>
          <w:b/>
        </w:rPr>
      </w:pPr>
      <w:r w:rsidRPr="00406B8A">
        <w:rPr>
          <w:rFonts w:eastAsia="Calibri" w:cs="Times New Roman"/>
          <w:b/>
        </w:rPr>
        <w:t>Section 8. Budget</w:t>
      </w:r>
    </w:p>
    <w:p w:rsidR="00C472C8" w:rsidRDefault="0087018E">
      <w:pPr>
        <w:spacing w:after="0"/>
        <w:ind w:left="1440"/>
        <w:rPr>
          <w:rFonts w:eastAsia="Calibri" w:cs="Times New Roman"/>
        </w:rPr>
      </w:pPr>
      <w:r w:rsidRPr="004B1147">
        <w:rPr>
          <w:rFonts w:eastAsia="Calibri" w:cs="Times New Roman"/>
        </w:rPr>
        <w:t>When constructing the budget</w:t>
      </w:r>
      <w:r w:rsidR="001A0780" w:rsidRPr="004B1147">
        <w:rPr>
          <w:rFonts w:eastAsia="Calibri" w:cs="Times New Roman"/>
        </w:rPr>
        <w:t>,</w:t>
      </w:r>
      <w:r w:rsidRPr="004B1147">
        <w:rPr>
          <w:rFonts w:eastAsia="Calibri" w:cs="Times New Roman"/>
        </w:rPr>
        <w:t xml:space="preserve"> keep in mind </w:t>
      </w:r>
      <w:r w:rsidR="00F0648C" w:rsidRPr="004B1147">
        <w:rPr>
          <w:rFonts w:eastAsia="Calibri" w:cs="Times New Roman"/>
        </w:rPr>
        <w:t>that 50% of</w:t>
      </w:r>
      <w:r w:rsidRPr="004B1147">
        <w:rPr>
          <w:rFonts w:eastAsia="Calibri" w:cs="Times New Roman"/>
        </w:rPr>
        <w:t xml:space="preserve"> the funding from CTL will be made available at the start of the project</w:t>
      </w:r>
      <w:r w:rsidR="001A0780" w:rsidRPr="004B1147">
        <w:rPr>
          <w:rFonts w:eastAsia="Calibri" w:cs="Times New Roman"/>
        </w:rPr>
        <w:t>,</w:t>
      </w:r>
      <w:r w:rsidR="001F65A2" w:rsidRPr="004B1147">
        <w:rPr>
          <w:rFonts w:eastAsia="Calibri" w:cs="Times New Roman"/>
        </w:rPr>
        <w:t xml:space="preserve"> but t</w:t>
      </w:r>
      <w:r w:rsidRPr="004B1147">
        <w:rPr>
          <w:rFonts w:eastAsia="Calibri" w:cs="Times New Roman"/>
        </w:rPr>
        <w:t xml:space="preserve">he other </w:t>
      </w:r>
      <w:r w:rsidR="00F0648C" w:rsidRPr="004B1147">
        <w:rPr>
          <w:rFonts w:eastAsia="Calibri" w:cs="Times New Roman"/>
        </w:rPr>
        <w:t>50%</w:t>
      </w:r>
      <w:r w:rsidRPr="004B1147">
        <w:rPr>
          <w:rFonts w:eastAsia="Calibri" w:cs="Times New Roman"/>
        </w:rPr>
        <w:t xml:space="preserve"> will </w:t>
      </w:r>
      <w:r w:rsidR="001F65A2" w:rsidRPr="004B1147">
        <w:rPr>
          <w:rFonts w:eastAsia="Calibri" w:cs="Times New Roman"/>
        </w:rPr>
        <w:t xml:space="preserve">not </w:t>
      </w:r>
      <w:r w:rsidRPr="004B1147">
        <w:rPr>
          <w:rFonts w:eastAsia="Calibri" w:cs="Times New Roman"/>
        </w:rPr>
        <w:t xml:space="preserve">be provided </w:t>
      </w:r>
      <w:r w:rsidR="001F65A2" w:rsidRPr="004B1147">
        <w:rPr>
          <w:rFonts w:eastAsia="Calibri" w:cs="Times New Roman"/>
        </w:rPr>
        <w:t>until</w:t>
      </w:r>
      <w:r w:rsidRPr="004B1147">
        <w:rPr>
          <w:rFonts w:eastAsia="Calibri" w:cs="Times New Roman"/>
        </w:rPr>
        <w:t xml:space="preserve"> the project is completed and final report is submitted and approved by the CTL.</w:t>
      </w:r>
      <w:r w:rsidR="001C6623" w:rsidRPr="004B1147">
        <w:rPr>
          <w:rFonts w:eastAsia="Calibri" w:cs="Times New Roman"/>
        </w:rPr>
        <w:t xml:space="preserve"> </w:t>
      </w:r>
      <w:r w:rsidR="00FB1B74">
        <w:rPr>
          <w:rFonts w:eastAsia="Calibri" w:cs="Times New Roman"/>
        </w:rPr>
        <w:t xml:space="preserve">Funding provided by the school/department will be dispersed </w:t>
      </w:r>
      <w:r w:rsidR="00F5311D">
        <w:rPr>
          <w:rFonts w:eastAsia="Calibri" w:cs="Times New Roman"/>
        </w:rPr>
        <w:t>on a timeline determined by</w:t>
      </w:r>
      <w:r w:rsidR="00FB1B74">
        <w:rPr>
          <w:rFonts w:eastAsia="Calibri" w:cs="Times New Roman"/>
        </w:rPr>
        <w:t xml:space="preserve"> the school/department.</w:t>
      </w:r>
      <w:r w:rsidR="001C6623" w:rsidRPr="004B1147">
        <w:rPr>
          <w:rFonts w:eastAsia="Calibri" w:cs="Times New Roman"/>
        </w:rPr>
        <w:t xml:space="preserve"> Therefore the budget </w:t>
      </w:r>
      <w:r w:rsidR="006136DA" w:rsidRPr="004B1147">
        <w:rPr>
          <w:rFonts w:eastAsia="Calibri" w:cs="Times New Roman"/>
        </w:rPr>
        <w:t>should be aligned with the project timeline</w:t>
      </w:r>
      <w:r w:rsidR="001A0780" w:rsidRPr="004B1147">
        <w:rPr>
          <w:rFonts w:eastAsia="Calibri" w:cs="Times New Roman"/>
        </w:rPr>
        <w:t>, making sure that funds will be available at the time needed to complete the project</w:t>
      </w:r>
      <w:r w:rsidR="006136DA" w:rsidRPr="004B1147">
        <w:rPr>
          <w:rFonts w:eastAsia="Calibri" w:cs="Times New Roman"/>
        </w:rPr>
        <w:t>.</w:t>
      </w:r>
      <w:r w:rsidR="001A0780" w:rsidRPr="004B1147">
        <w:rPr>
          <w:rFonts w:eastAsia="Calibri" w:cs="Times New Roman"/>
        </w:rPr>
        <w:t xml:space="preserve"> </w:t>
      </w:r>
      <w:r w:rsidR="00FA388B">
        <w:rPr>
          <w:rFonts w:eastAsia="Calibri" w:cs="Times New Roman"/>
        </w:rPr>
        <w:t>If unforeseen circumstances arise, the project team will be allowed to submit one request for a budget adjustment by submitting a revised budget form and budget justification.</w:t>
      </w:r>
    </w:p>
    <w:p w:rsidR="00F54750" w:rsidRDefault="001C6623">
      <w:pPr>
        <w:spacing w:after="0"/>
        <w:ind w:left="1440"/>
        <w:rPr>
          <w:rFonts w:eastAsia="Calibri" w:cs="Times New Roman"/>
        </w:rPr>
      </w:pPr>
      <w:r w:rsidRPr="004B1147">
        <w:rPr>
          <w:rFonts w:eastAsia="Calibri" w:cs="Times New Roman"/>
        </w:rPr>
        <w:t>Budget</w:t>
      </w:r>
      <w:r>
        <w:rPr>
          <w:rFonts w:eastAsia="Calibri" w:cs="Times New Roman"/>
        </w:rPr>
        <w:t xml:space="preserve"> m</w:t>
      </w:r>
      <w:r w:rsidR="005876AC" w:rsidRPr="005876AC">
        <w:rPr>
          <w:rFonts w:eastAsia="Calibri" w:cs="Times New Roman"/>
        </w:rPr>
        <w:t>ay include the following:</w:t>
      </w:r>
    </w:p>
    <w:p w:rsidR="00815DFC" w:rsidRPr="00F90A3C" w:rsidRDefault="005876AC" w:rsidP="00815DFC">
      <w:pPr>
        <w:numPr>
          <w:ilvl w:val="1"/>
          <w:numId w:val="3"/>
        </w:numPr>
        <w:spacing w:after="0"/>
        <w:ind w:left="2160"/>
        <w:rPr>
          <w:rFonts w:eastAsia="Calibri" w:cs="Times New Roman"/>
        </w:rPr>
      </w:pPr>
      <w:r w:rsidRPr="00522A02">
        <w:rPr>
          <w:rFonts w:eastAsia="Calibri" w:cs="Times New Roman"/>
        </w:rPr>
        <w:t xml:space="preserve">Faculty </w:t>
      </w:r>
      <w:r w:rsidRPr="00F90A3C">
        <w:rPr>
          <w:rFonts w:eastAsia="Calibri" w:cs="Times New Roman"/>
        </w:rPr>
        <w:t>stipend</w:t>
      </w:r>
      <w:r w:rsidR="002372AE" w:rsidRPr="00F90A3C">
        <w:rPr>
          <w:rFonts w:eastAsia="Calibri" w:cs="Times New Roman"/>
        </w:rPr>
        <w:t xml:space="preserve"> </w:t>
      </w:r>
      <w:r w:rsidR="00904674" w:rsidRPr="00F90A3C">
        <w:rPr>
          <w:rFonts w:eastAsia="Calibri" w:cs="Times New Roman"/>
        </w:rPr>
        <w:t>(if not on a 12-month contract)</w:t>
      </w:r>
    </w:p>
    <w:p w:rsidR="00F54750" w:rsidRPr="00F90A3C" w:rsidRDefault="005876AC" w:rsidP="00815DFC">
      <w:pPr>
        <w:numPr>
          <w:ilvl w:val="1"/>
          <w:numId w:val="3"/>
        </w:numPr>
        <w:spacing w:after="0"/>
        <w:ind w:left="2160"/>
        <w:rPr>
          <w:rFonts w:eastAsia="Calibri" w:cs="Times New Roman"/>
        </w:rPr>
      </w:pPr>
      <w:r w:rsidRPr="00F90A3C">
        <w:rPr>
          <w:rFonts w:eastAsia="Calibri" w:cs="Times New Roman"/>
        </w:rPr>
        <w:t>Release time</w:t>
      </w:r>
      <w:r w:rsidR="002372AE" w:rsidRPr="00F90A3C">
        <w:rPr>
          <w:rFonts w:eastAsia="Calibri" w:cs="Times New Roman"/>
        </w:rPr>
        <w:t xml:space="preserve"> </w:t>
      </w:r>
      <w:r w:rsidR="00904674" w:rsidRPr="00F90A3C">
        <w:rPr>
          <w:rFonts w:eastAsia="Calibri" w:cs="Times New Roman"/>
        </w:rPr>
        <w:t>(indicate the semester it will occur, the percentage of time involved)</w:t>
      </w:r>
    </w:p>
    <w:p w:rsidR="00F54750" w:rsidRDefault="005876AC">
      <w:pPr>
        <w:numPr>
          <w:ilvl w:val="1"/>
          <w:numId w:val="3"/>
        </w:numPr>
        <w:spacing w:after="0"/>
        <w:ind w:left="2160"/>
        <w:rPr>
          <w:rFonts w:eastAsia="Calibri" w:cs="Times New Roman"/>
        </w:rPr>
      </w:pPr>
      <w:r w:rsidRPr="005876AC">
        <w:rPr>
          <w:rFonts w:eastAsia="Calibri" w:cs="Times New Roman"/>
        </w:rPr>
        <w:t>Training</w:t>
      </w:r>
    </w:p>
    <w:p w:rsidR="00F54750" w:rsidRDefault="005876AC">
      <w:pPr>
        <w:numPr>
          <w:ilvl w:val="1"/>
          <w:numId w:val="3"/>
        </w:numPr>
        <w:spacing w:after="0"/>
        <w:ind w:left="2160"/>
        <w:rPr>
          <w:rFonts w:eastAsia="Calibri" w:cs="Times New Roman"/>
        </w:rPr>
      </w:pPr>
      <w:r w:rsidRPr="005876AC">
        <w:rPr>
          <w:rFonts w:eastAsia="Calibri" w:cs="Times New Roman"/>
        </w:rPr>
        <w:t>Books</w:t>
      </w:r>
    </w:p>
    <w:p w:rsidR="00F54750" w:rsidRDefault="005876AC">
      <w:pPr>
        <w:numPr>
          <w:ilvl w:val="1"/>
          <w:numId w:val="3"/>
        </w:numPr>
        <w:spacing w:after="0"/>
        <w:ind w:left="2160"/>
        <w:rPr>
          <w:rFonts w:eastAsia="Calibri" w:cs="Times New Roman"/>
        </w:rPr>
      </w:pPr>
      <w:r w:rsidRPr="005876AC">
        <w:rPr>
          <w:rFonts w:eastAsia="Calibri" w:cs="Times New Roman"/>
        </w:rPr>
        <w:t>Software</w:t>
      </w:r>
      <w:r w:rsidR="004112EC">
        <w:rPr>
          <w:rFonts w:eastAsia="Calibri" w:cs="Times New Roman"/>
        </w:rPr>
        <w:t xml:space="preserve"> (check with university departments/resources including University Information Technology Services and the Center for Teaching and Learning for software currently available free of charge)</w:t>
      </w:r>
    </w:p>
    <w:p w:rsidR="00F54750" w:rsidRDefault="005876AC">
      <w:pPr>
        <w:numPr>
          <w:ilvl w:val="1"/>
          <w:numId w:val="3"/>
        </w:numPr>
        <w:spacing w:after="0"/>
        <w:ind w:left="2160"/>
        <w:rPr>
          <w:rFonts w:eastAsia="Calibri" w:cs="Times New Roman"/>
        </w:rPr>
      </w:pPr>
      <w:r w:rsidRPr="005876AC">
        <w:rPr>
          <w:rFonts w:eastAsia="Calibri" w:cs="Times New Roman"/>
        </w:rPr>
        <w:t>Equipment</w:t>
      </w:r>
    </w:p>
    <w:p w:rsidR="00F54750" w:rsidRDefault="005876AC">
      <w:pPr>
        <w:numPr>
          <w:ilvl w:val="1"/>
          <w:numId w:val="3"/>
        </w:numPr>
        <w:spacing w:after="0"/>
        <w:ind w:left="2160"/>
        <w:rPr>
          <w:rFonts w:eastAsia="Calibri" w:cs="Times New Roman"/>
        </w:rPr>
      </w:pPr>
      <w:r w:rsidRPr="005876AC">
        <w:rPr>
          <w:rFonts w:eastAsia="Calibri" w:cs="Times New Roman"/>
        </w:rPr>
        <w:t>Travel</w:t>
      </w:r>
      <w:r w:rsidR="00403D63">
        <w:rPr>
          <w:rFonts w:eastAsia="Calibri" w:cs="Times New Roman"/>
        </w:rPr>
        <w:t xml:space="preserve"> necessary to learn methods or skills related to project. Travel funds </w:t>
      </w:r>
      <w:r w:rsidR="00FA388B">
        <w:rPr>
          <w:rFonts w:eastAsia="Calibri" w:cs="Times New Roman"/>
        </w:rPr>
        <w:t xml:space="preserve">for dissemination are limited to one person for one meeting per project. </w:t>
      </w:r>
      <w:r w:rsidR="00403D63">
        <w:rPr>
          <w:rFonts w:eastAsia="Calibri" w:cs="Times New Roman"/>
        </w:rPr>
        <w:t xml:space="preserve"> </w:t>
      </w:r>
    </w:p>
    <w:p w:rsidR="00F54750" w:rsidRDefault="005876AC">
      <w:pPr>
        <w:numPr>
          <w:ilvl w:val="1"/>
          <w:numId w:val="3"/>
        </w:numPr>
        <w:spacing w:after="0"/>
        <w:ind w:left="2160"/>
        <w:rPr>
          <w:rFonts w:eastAsia="Calibri" w:cs="Times New Roman"/>
        </w:rPr>
      </w:pPr>
      <w:r w:rsidRPr="005876AC">
        <w:rPr>
          <w:rFonts w:eastAsia="Calibri" w:cs="Times New Roman"/>
        </w:rPr>
        <w:t>Production services</w:t>
      </w:r>
    </w:p>
    <w:p w:rsidR="00C472C8" w:rsidRDefault="005876AC">
      <w:pPr>
        <w:numPr>
          <w:ilvl w:val="2"/>
          <w:numId w:val="3"/>
        </w:numPr>
        <w:spacing w:after="0"/>
        <w:rPr>
          <w:rFonts w:eastAsia="Calibri" w:cs="Times New Roman"/>
        </w:rPr>
      </w:pPr>
      <w:r w:rsidRPr="005876AC">
        <w:rPr>
          <w:rFonts w:eastAsia="Calibri" w:cs="Times New Roman"/>
        </w:rPr>
        <w:t xml:space="preserve">Graduate/undergraduate </w:t>
      </w:r>
      <w:r w:rsidR="00BD72C0">
        <w:rPr>
          <w:rFonts w:eastAsia="Calibri" w:cs="Times New Roman"/>
        </w:rPr>
        <w:t xml:space="preserve">student </w:t>
      </w:r>
      <w:r w:rsidRPr="005876AC">
        <w:rPr>
          <w:rFonts w:eastAsia="Calibri" w:cs="Times New Roman"/>
        </w:rPr>
        <w:t>support</w:t>
      </w:r>
    </w:p>
    <w:p w:rsidR="00F54750" w:rsidRPr="0010181E" w:rsidRDefault="00406B8A">
      <w:pPr>
        <w:numPr>
          <w:ilvl w:val="0"/>
          <w:numId w:val="3"/>
        </w:numPr>
        <w:spacing w:after="0"/>
        <w:ind w:left="1440"/>
        <w:rPr>
          <w:rFonts w:eastAsia="Calibri" w:cs="Times New Roman"/>
          <w:b/>
        </w:rPr>
      </w:pPr>
      <w:r w:rsidRPr="00406B8A">
        <w:rPr>
          <w:rFonts w:eastAsia="Calibri" w:cs="Times New Roman"/>
          <w:b/>
        </w:rPr>
        <w:t xml:space="preserve">Section 9. Budget </w:t>
      </w:r>
      <w:r w:rsidR="003119AB">
        <w:rPr>
          <w:rFonts w:eastAsia="Calibri" w:cs="Times New Roman"/>
          <w:b/>
        </w:rPr>
        <w:t>J</w:t>
      </w:r>
      <w:r w:rsidRPr="00406B8A">
        <w:rPr>
          <w:rFonts w:eastAsia="Calibri" w:cs="Times New Roman"/>
          <w:b/>
        </w:rPr>
        <w:t>ustification</w:t>
      </w:r>
    </w:p>
    <w:p w:rsidR="00F54750" w:rsidRDefault="005876AC">
      <w:pPr>
        <w:numPr>
          <w:ilvl w:val="1"/>
          <w:numId w:val="3"/>
        </w:numPr>
        <w:spacing w:after="0"/>
        <w:ind w:left="2160"/>
        <w:rPr>
          <w:rFonts w:eastAsia="Calibri" w:cs="Times New Roman"/>
        </w:rPr>
      </w:pPr>
      <w:r w:rsidRPr="005876AC">
        <w:rPr>
          <w:rFonts w:eastAsia="Calibri" w:cs="Times New Roman"/>
        </w:rPr>
        <w:t>Must address how both the departmental match and CEG funds will be spent.</w:t>
      </w:r>
    </w:p>
    <w:p w:rsidR="006E2BD2" w:rsidRDefault="006E2BD2">
      <w:pPr>
        <w:numPr>
          <w:ilvl w:val="1"/>
          <w:numId w:val="3"/>
        </w:numPr>
        <w:spacing w:after="0"/>
        <w:ind w:left="2160"/>
        <w:rPr>
          <w:rFonts w:eastAsia="Calibri" w:cs="Times New Roman"/>
        </w:rPr>
      </w:pPr>
      <w:r>
        <w:rPr>
          <w:rFonts w:eastAsia="Calibri" w:cs="Times New Roman"/>
        </w:rPr>
        <w:t>Describe the specific functions of each individual receiving funding on the project.</w:t>
      </w:r>
    </w:p>
    <w:p w:rsidR="00815DFC" w:rsidRPr="00F90A3C" w:rsidRDefault="00815DFC">
      <w:pPr>
        <w:numPr>
          <w:ilvl w:val="1"/>
          <w:numId w:val="3"/>
        </w:numPr>
        <w:spacing w:after="0"/>
        <w:ind w:left="2160"/>
        <w:rPr>
          <w:rFonts w:eastAsia="Calibri" w:cs="Times New Roman"/>
        </w:rPr>
      </w:pPr>
      <w:r w:rsidRPr="00F90A3C">
        <w:rPr>
          <w:rFonts w:eastAsia="Calibri" w:cs="Times New Roman"/>
        </w:rPr>
        <w:t xml:space="preserve">For any personnel funds, indicate the percentage of time and time period that it will cover </w:t>
      </w:r>
      <w:r w:rsidR="00B60BD4" w:rsidRPr="00F90A3C">
        <w:rPr>
          <w:rFonts w:eastAsia="Calibri" w:cs="Times New Roman"/>
        </w:rPr>
        <w:t>(e.g., $X</w:t>
      </w:r>
      <w:proofErr w:type="gramStart"/>
      <w:r w:rsidR="00B60BD4" w:rsidRPr="00F90A3C">
        <w:rPr>
          <w:rFonts w:eastAsia="Calibri" w:cs="Times New Roman"/>
        </w:rPr>
        <w:t>,XXX</w:t>
      </w:r>
      <w:proofErr w:type="gramEnd"/>
      <w:r w:rsidR="00B60BD4" w:rsidRPr="00F90A3C">
        <w:rPr>
          <w:rFonts w:eastAsia="Calibri" w:cs="Times New Roman"/>
        </w:rPr>
        <w:t xml:space="preserve"> for .25 FTE for June and July 2013).</w:t>
      </w:r>
    </w:p>
    <w:p w:rsidR="006E2BD2" w:rsidRDefault="006E2BD2">
      <w:pPr>
        <w:numPr>
          <w:ilvl w:val="1"/>
          <w:numId w:val="3"/>
        </w:numPr>
        <w:spacing w:after="0"/>
        <w:ind w:left="2160"/>
        <w:rPr>
          <w:rFonts w:eastAsia="Calibri" w:cs="Times New Roman"/>
        </w:rPr>
      </w:pPr>
      <w:r>
        <w:rPr>
          <w:rFonts w:eastAsia="Calibri" w:cs="Times New Roman"/>
        </w:rPr>
        <w:t xml:space="preserve">Explain nature of </w:t>
      </w:r>
      <w:r w:rsidR="007208C3">
        <w:rPr>
          <w:rFonts w:eastAsia="Calibri" w:cs="Times New Roman"/>
        </w:rPr>
        <w:t xml:space="preserve">any </w:t>
      </w:r>
      <w:r>
        <w:rPr>
          <w:rFonts w:eastAsia="Calibri" w:cs="Times New Roman"/>
        </w:rPr>
        <w:t>training</w:t>
      </w:r>
      <w:r w:rsidR="007208C3">
        <w:rPr>
          <w:rFonts w:eastAsia="Calibri" w:cs="Times New Roman"/>
        </w:rPr>
        <w:t xml:space="preserve"> or travel </w:t>
      </w:r>
      <w:r>
        <w:rPr>
          <w:rFonts w:eastAsia="Calibri" w:cs="Times New Roman"/>
        </w:rPr>
        <w:t>and why it’s necessary to the project.</w:t>
      </w:r>
    </w:p>
    <w:p w:rsidR="006E2BD2" w:rsidRDefault="006E2BD2">
      <w:pPr>
        <w:numPr>
          <w:ilvl w:val="1"/>
          <w:numId w:val="3"/>
        </w:numPr>
        <w:spacing w:after="0"/>
        <w:ind w:left="2160"/>
        <w:rPr>
          <w:rFonts w:eastAsia="Calibri" w:cs="Times New Roman"/>
        </w:rPr>
      </w:pPr>
      <w:r>
        <w:rPr>
          <w:rFonts w:eastAsia="Calibri" w:cs="Times New Roman"/>
        </w:rPr>
        <w:t xml:space="preserve">List equipment, software, books </w:t>
      </w:r>
      <w:r w:rsidR="00625DFF">
        <w:rPr>
          <w:rFonts w:eastAsia="Calibri" w:cs="Times New Roman"/>
        </w:rPr>
        <w:t>requested</w:t>
      </w:r>
      <w:r>
        <w:rPr>
          <w:rFonts w:eastAsia="Calibri" w:cs="Times New Roman"/>
        </w:rPr>
        <w:t xml:space="preserve"> and </w:t>
      </w:r>
      <w:r w:rsidR="00625DFF">
        <w:rPr>
          <w:rFonts w:eastAsia="Calibri" w:cs="Times New Roman"/>
        </w:rPr>
        <w:t>why they are needed</w:t>
      </w:r>
      <w:r w:rsidR="007208C3">
        <w:rPr>
          <w:rFonts w:eastAsia="Calibri" w:cs="Times New Roman"/>
        </w:rPr>
        <w:t>.</w:t>
      </w:r>
    </w:p>
    <w:p w:rsidR="00D434EB" w:rsidRDefault="007208C3">
      <w:pPr>
        <w:numPr>
          <w:ilvl w:val="1"/>
          <w:numId w:val="3"/>
        </w:numPr>
        <w:spacing w:after="0"/>
        <w:ind w:left="2160"/>
        <w:rPr>
          <w:rFonts w:eastAsia="Calibri" w:cs="Times New Roman"/>
        </w:rPr>
      </w:pPr>
      <w:r>
        <w:rPr>
          <w:rFonts w:eastAsia="Calibri" w:cs="Times New Roman"/>
        </w:rPr>
        <w:t>Explain the nature of production services needed</w:t>
      </w:r>
      <w:r w:rsidR="00293C61">
        <w:rPr>
          <w:rFonts w:eastAsia="Calibri" w:cs="Times New Roman"/>
        </w:rPr>
        <w:t xml:space="preserve"> and who will provide them. </w:t>
      </w:r>
      <w:r w:rsidR="00964E5E">
        <w:rPr>
          <w:rFonts w:eastAsia="Calibri" w:cs="Times New Roman"/>
        </w:rPr>
        <w:t xml:space="preserve"> </w:t>
      </w:r>
      <w:r w:rsidR="00293C61">
        <w:rPr>
          <w:rFonts w:eastAsia="Calibri" w:cs="Times New Roman"/>
        </w:rPr>
        <w:t>If applicable, attach an estimate for the production services.</w:t>
      </w:r>
    </w:p>
    <w:p w:rsidR="00927AEE" w:rsidRDefault="00927AEE" w:rsidP="00904674">
      <w:pPr>
        <w:spacing w:after="0"/>
        <w:ind w:left="2160"/>
        <w:rPr>
          <w:rFonts w:eastAsia="Calibri" w:cs="Times New Roman"/>
        </w:rPr>
      </w:pPr>
    </w:p>
    <w:p w:rsidR="0010181E" w:rsidRDefault="00406B8A" w:rsidP="00AD50CB">
      <w:pPr>
        <w:numPr>
          <w:ilvl w:val="0"/>
          <w:numId w:val="3"/>
        </w:numPr>
        <w:spacing w:after="0"/>
        <w:ind w:left="1440"/>
        <w:rPr>
          <w:rFonts w:eastAsia="Calibri" w:cs="Times New Roman"/>
          <w:b/>
        </w:rPr>
      </w:pPr>
      <w:r w:rsidRPr="00406B8A">
        <w:rPr>
          <w:rFonts w:eastAsia="Calibri" w:cs="Times New Roman"/>
          <w:b/>
        </w:rPr>
        <w:lastRenderedPageBreak/>
        <w:t xml:space="preserve">Section 10. Biographical </w:t>
      </w:r>
      <w:proofErr w:type="gramStart"/>
      <w:r w:rsidR="003119AB">
        <w:rPr>
          <w:rFonts w:eastAsia="Calibri" w:cs="Times New Roman"/>
          <w:b/>
        </w:rPr>
        <w:t>S</w:t>
      </w:r>
      <w:r w:rsidRPr="00406B8A">
        <w:rPr>
          <w:rFonts w:eastAsia="Calibri" w:cs="Times New Roman"/>
          <w:b/>
        </w:rPr>
        <w:t>ketch</w:t>
      </w:r>
      <w:r w:rsidR="00FA388B">
        <w:rPr>
          <w:rFonts w:eastAsia="Calibri" w:cs="Times New Roman"/>
          <w:b/>
        </w:rPr>
        <w:t>(</w:t>
      </w:r>
      <w:proofErr w:type="spellStart"/>
      <w:proofErr w:type="gramEnd"/>
      <w:r w:rsidR="00FA388B">
        <w:rPr>
          <w:rFonts w:eastAsia="Calibri" w:cs="Times New Roman"/>
          <w:b/>
        </w:rPr>
        <w:t>es</w:t>
      </w:r>
      <w:proofErr w:type="spellEnd"/>
      <w:r w:rsidR="00FA388B">
        <w:rPr>
          <w:rFonts w:eastAsia="Calibri" w:cs="Times New Roman"/>
          <w:b/>
        </w:rPr>
        <w:t>) of PI and Co-PIs.</w:t>
      </w:r>
    </w:p>
    <w:p w:rsidR="00257D8D" w:rsidRDefault="00FA388B">
      <w:pPr>
        <w:numPr>
          <w:ilvl w:val="2"/>
          <w:numId w:val="3"/>
        </w:numPr>
        <w:spacing w:after="0"/>
        <w:rPr>
          <w:rFonts w:eastAsia="Calibri" w:cs="Times New Roman"/>
          <w:b/>
        </w:rPr>
      </w:pPr>
      <w:r>
        <w:rPr>
          <w:rFonts w:eastAsia="Calibri" w:cs="Times New Roman"/>
        </w:rPr>
        <w:t xml:space="preserve">Limit of one page each for Principal Investigator and Co-Principal Investigators. </w:t>
      </w:r>
    </w:p>
    <w:p w:rsidR="00257D8D" w:rsidRDefault="00FA388B">
      <w:pPr>
        <w:numPr>
          <w:ilvl w:val="2"/>
          <w:numId w:val="3"/>
        </w:numPr>
        <w:spacing w:after="0"/>
        <w:rPr>
          <w:rFonts w:eastAsia="Calibri" w:cs="Times New Roman"/>
          <w:b/>
        </w:rPr>
      </w:pPr>
      <w:r>
        <w:rPr>
          <w:rFonts w:eastAsia="Calibri" w:cs="Times New Roman"/>
        </w:rPr>
        <w:t>Should include, for example, educational background, professional experience, recent relevant education-related publications or presentations, other curriculum development projects worked on in the last five years (funded or non-funded).</w:t>
      </w:r>
    </w:p>
    <w:p w:rsidR="00F87DE5" w:rsidRDefault="00406B8A" w:rsidP="00AD50CB">
      <w:pPr>
        <w:numPr>
          <w:ilvl w:val="0"/>
          <w:numId w:val="3"/>
        </w:numPr>
        <w:spacing w:after="0"/>
        <w:ind w:left="1440"/>
        <w:rPr>
          <w:rFonts w:eastAsia="Calibri" w:cs="Times New Roman"/>
          <w:b/>
          <w:i/>
        </w:rPr>
      </w:pPr>
      <w:r w:rsidRPr="00406B8A">
        <w:rPr>
          <w:rFonts w:eastAsia="Calibri" w:cs="Times New Roman"/>
          <w:b/>
        </w:rPr>
        <w:t>Section 11.</w:t>
      </w:r>
      <w:r w:rsidR="0010181E">
        <w:rPr>
          <w:rFonts w:eastAsia="Calibri" w:cs="Times New Roman"/>
        </w:rPr>
        <w:t xml:space="preserve"> </w:t>
      </w:r>
      <w:r w:rsidR="00820CE2" w:rsidRPr="00820CE2">
        <w:rPr>
          <w:rFonts w:eastAsia="Calibri" w:cs="Times New Roman"/>
          <w:b/>
        </w:rPr>
        <w:t xml:space="preserve">Results of </w:t>
      </w:r>
      <w:r w:rsidR="003119AB">
        <w:rPr>
          <w:rFonts w:eastAsia="Calibri" w:cs="Times New Roman"/>
          <w:b/>
        </w:rPr>
        <w:t>P</w:t>
      </w:r>
      <w:r w:rsidR="00820CE2" w:rsidRPr="00820CE2">
        <w:rPr>
          <w:rFonts w:eastAsia="Calibri" w:cs="Times New Roman"/>
          <w:b/>
        </w:rPr>
        <w:t>r</w:t>
      </w:r>
      <w:r w:rsidR="00FA388B">
        <w:rPr>
          <w:rFonts w:eastAsia="Calibri" w:cs="Times New Roman"/>
          <w:b/>
        </w:rPr>
        <w:t>evious</w:t>
      </w:r>
      <w:r w:rsidR="00820CE2" w:rsidRPr="00820CE2">
        <w:rPr>
          <w:rFonts w:eastAsia="Calibri" w:cs="Times New Roman"/>
          <w:b/>
        </w:rPr>
        <w:t xml:space="preserve"> CTL </w:t>
      </w:r>
      <w:r w:rsidR="003119AB">
        <w:rPr>
          <w:rFonts w:eastAsia="Calibri" w:cs="Times New Roman"/>
          <w:b/>
        </w:rPr>
        <w:t>F</w:t>
      </w:r>
      <w:r w:rsidR="00820CE2" w:rsidRPr="00820CE2">
        <w:rPr>
          <w:rFonts w:eastAsia="Calibri" w:cs="Times New Roman"/>
          <w:b/>
        </w:rPr>
        <w:t>unding.</w:t>
      </w:r>
      <w:r w:rsidR="00FA388B">
        <w:rPr>
          <w:rFonts w:eastAsia="Calibri" w:cs="Times New Roman"/>
        </w:rPr>
        <w:t xml:space="preserve"> </w:t>
      </w:r>
      <w:r w:rsidR="00BC6EC7" w:rsidRPr="00BC6EC7">
        <w:rPr>
          <w:rFonts w:eastAsia="Calibri" w:cs="Times New Roman"/>
        </w:rPr>
        <w:t>If applicable, describe briefly results of previous funding by the Center for Teaching and Learning</w:t>
      </w:r>
      <w:r w:rsidR="00BC6EC7">
        <w:rPr>
          <w:rFonts w:eastAsia="Calibri" w:cs="Times New Roman"/>
          <w:b/>
          <w:i/>
        </w:rPr>
        <w:t>.</w:t>
      </w:r>
    </w:p>
    <w:p w:rsidR="00057A72" w:rsidRPr="00057A72" w:rsidRDefault="00057A72" w:rsidP="00AD50CB">
      <w:pPr>
        <w:numPr>
          <w:ilvl w:val="0"/>
          <w:numId w:val="3"/>
        </w:numPr>
        <w:spacing w:after="0"/>
        <w:ind w:left="1440"/>
        <w:rPr>
          <w:rFonts w:eastAsia="Calibri" w:cs="Times New Roman"/>
          <w:b/>
          <w:i/>
        </w:rPr>
      </w:pPr>
      <w:r>
        <w:rPr>
          <w:rFonts w:eastAsia="Calibri" w:cs="Times New Roman"/>
          <w:b/>
        </w:rPr>
        <w:t>Section 12</w:t>
      </w:r>
      <w:r w:rsidRPr="00057A72">
        <w:rPr>
          <w:rFonts w:eastAsia="Calibri" w:cs="Times New Roman"/>
          <w:b/>
          <w:i/>
        </w:rPr>
        <w:t>.</w:t>
      </w:r>
      <w:r>
        <w:rPr>
          <w:rFonts w:eastAsia="Calibri" w:cs="Times New Roman"/>
          <w:b/>
          <w:i/>
        </w:rPr>
        <w:t xml:space="preserve"> </w:t>
      </w:r>
      <w:r>
        <w:rPr>
          <w:rFonts w:eastAsia="Calibri" w:cs="Times New Roman"/>
          <w:b/>
        </w:rPr>
        <w:t xml:space="preserve">Support </w:t>
      </w:r>
      <w:r w:rsidR="003119AB">
        <w:rPr>
          <w:rFonts w:eastAsia="Calibri" w:cs="Times New Roman"/>
          <w:b/>
        </w:rPr>
        <w:t>L</w:t>
      </w:r>
      <w:r>
        <w:rPr>
          <w:rFonts w:eastAsia="Calibri" w:cs="Times New Roman"/>
          <w:b/>
        </w:rPr>
        <w:t>etter.</w:t>
      </w:r>
    </w:p>
    <w:p w:rsidR="00057A72" w:rsidRPr="00057A72" w:rsidRDefault="00057A72" w:rsidP="00057A72">
      <w:pPr>
        <w:numPr>
          <w:ilvl w:val="2"/>
          <w:numId w:val="3"/>
        </w:numPr>
        <w:spacing w:after="0"/>
        <w:rPr>
          <w:rFonts w:eastAsia="Calibri" w:cs="Times New Roman"/>
          <w:b/>
          <w:i/>
        </w:rPr>
      </w:pPr>
      <w:r>
        <w:rPr>
          <w:rFonts w:eastAsia="Calibri" w:cs="Times New Roman"/>
        </w:rPr>
        <w:t>From department or program chair</w:t>
      </w:r>
    </w:p>
    <w:p w:rsidR="00057A72" w:rsidRPr="00057A72" w:rsidRDefault="00057A72" w:rsidP="00057A72">
      <w:pPr>
        <w:numPr>
          <w:ilvl w:val="2"/>
          <w:numId w:val="3"/>
        </w:numPr>
        <w:spacing w:after="0"/>
        <w:rPr>
          <w:rFonts w:eastAsia="Calibri" w:cs="Times New Roman"/>
          <w:b/>
          <w:i/>
        </w:rPr>
      </w:pPr>
      <w:r>
        <w:rPr>
          <w:rFonts w:eastAsia="Calibri" w:cs="Times New Roman"/>
        </w:rPr>
        <w:t>Describes how the project fits into an overall curricular plan</w:t>
      </w:r>
    </w:p>
    <w:p w:rsidR="00057A72" w:rsidRPr="00057A72" w:rsidRDefault="00057A72" w:rsidP="00057A72">
      <w:pPr>
        <w:numPr>
          <w:ilvl w:val="2"/>
          <w:numId w:val="3"/>
        </w:numPr>
        <w:spacing w:after="0"/>
        <w:rPr>
          <w:rFonts w:eastAsia="Calibri" w:cs="Times New Roman"/>
          <w:b/>
          <w:i/>
        </w:rPr>
      </w:pPr>
      <w:r>
        <w:rPr>
          <w:rFonts w:eastAsia="Calibri" w:cs="Times New Roman"/>
        </w:rPr>
        <w:t>Addresses the suitability of faculty member or team to implement the project</w:t>
      </w:r>
    </w:p>
    <w:p w:rsidR="00057A72" w:rsidRPr="00057A72" w:rsidRDefault="00057A72" w:rsidP="00057A72">
      <w:pPr>
        <w:numPr>
          <w:ilvl w:val="2"/>
          <w:numId w:val="3"/>
        </w:numPr>
        <w:spacing w:after="0"/>
        <w:rPr>
          <w:rFonts w:eastAsia="Calibri" w:cs="Times New Roman"/>
          <w:b/>
          <w:i/>
        </w:rPr>
      </w:pPr>
      <w:r>
        <w:rPr>
          <w:rFonts w:eastAsia="Calibri" w:cs="Times New Roman"/>
        </w:rPr>
        <w:t>Describes how the change will be sustained</w:t>
      </w:r>
    </w:p>
    <w:p w:rsidR="00057A72" w:rsidRDefault="00057A72" w:rsidP="00057A72">
      <w:pPr>
        <w:numPr>
          <w:ilvl w:val="2"/>
          <w:numId w:val="3"/>
        </w:numPr>
        <w:spacing w:after="0"/>
        <w:rPr>
          <w:rFonts w:eastAsia="Calibri" w:cs="Times New Roman"/>
          <w:b/>
          <w:i/>
        </w:rPr>
      </w:pPr>
      <w:r>
        <w:rPr>
          <w:rFonts w:eastAsia="Calibri" w:cs="Times New Roman"/>
        </w:rPr>
        <w:t>Verifies the amount and nature of departmental funding match</w:t>
      </w:r>
    </w:p>
    <w:p w:rsidR="00AD50CB" w:rsidRPr="00AD50CB" w:rsidRDefault="00AD50CB" w:rsidP="00AD50CB">
      <w:pPr>
        <w:spacing w:after="0"/>
        <w:ind w:left="1440"/>
        <w:rPr>
          <w:rFonts w:eastAsia="Calibri" w:cs="Times New Roman"/>
          <w:b/>
          <w:i/>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Priority Criteria</w:t>
      </w:r>
    </w:p>
    <w:p w:rsidR="00F54750" w:rsidRDefault="005876AC">
      <w:pPr>
        <w:spacing w:after="0"/>
        <w:ind w:left="720"/>
        <w:rPr>
          <w:rFonts w:eastAsia="Calibri" w:cs="Times New Roman"/>
        </w:rPr>
      </w:pPr>
      <w:r w:rsidRPr="005876AC">
        <w:rPr>
          <w:rFonts w:eastAsia="Calibri" w:cs="Times New Roman"/>
        </w:rPr>
        <w:t>Priority will be given to proposals with:</w:t>
      </w:r>
    </w:p>
    <w:p w:rsidR="00F54750" w:rsidRDefault="004012BF">
      <w:pPr>
        <w:numPr>
          <w:ilvl w:val="0"/>
          <w:numId w:val="5"/>
        </w:numPr>
        <w:spacing w:after="0"/>
        <w:ind w:left="1440"/>
        <w:rPr>
          <w:rFonts w:eastAsia="Calibri" w:cs="Times New Roman"/>
        </w:rPr>
      </w:pPr>
      <w:r>
        <w:rPr>
          <w:rFonts w:eastAsia="Calibri" w:cs="Times New Roman"/>
        </w:rPr>
        <w:t>P</w:t>
      </w:r>
      <w:r w:rsidR="005876AC" w:rsidRPr="005876AC">
        <w:rPr>
          <w:rFonts w:eastAsia="Calibri" w:cs="Times New Roman"/>
        </w:rPr>
        <w:t xml:space="preserve">otential for significant impact on </w:t>
      </w:r>
      <w:r w:rsidR="004138C2">
        <w:rPr>
          <w:rFonts w:eastAsia="Calibri" w:cs="Times New Roman"/>
        </w:rPr>
        <w:t xml:space="preserve">graduate/professional </w:t>
      </w:r>
      <w:r w:rsidR="005876AC" w:rsidRPr="005876AC">
        <w:rPr>
          <w:rFonts w:eastAsia="Calibri" w:cs="Times New Roman"/>
        </w:rPr>
        <w:t>student learning and success</w:t>
      </w:r>
      <w:r w:rsidR="004138C2">
        <w:rPr>
          <w:rFonts w:eastAsia="Calibri" w:cs="Times New Roman"/>
        </w:rPr>
        <w:t xml:space="preserve"> in an online context</w:t>
      </w:r>
      <w:r w:rsidR="007D28A0">
        <w:rPr>
          <w:rFonts w:eastAsia="Calibri" w:cs="Times New Roman"/>
        </w:rPr>
        <w:t xml:space="preserve"> at IUPUI</w:t>
      </w:r>
      <w:r>
        <w:rPr>
          <w:rFonts w:eastAsia="Calibri" w:cs="Times New Roman"/>
        </w:rPr>
        <w:t>/IUPU Columbus</w:t>
      </w:r>
    </w:p>
    <w:p w:rsidR="00F54750" w:rsidRDefault="004012BF">
      <w:pPr>
        <w:numPr>
          <w:ilvl w:val="0"/>
          <w:numId w:val="5"/>
        </w:numPr>
        <w:spacing w:after="0"/>
        <w:ind w:left="1440"/>
        <w:rPr>
          <w:rFonts w:eastAsia="Calibri" w:cs="Times New Roman"/>
        </w:rPr>
      </w:pPr>
      <w:r>
        <w:rPr>
          <w:rFonts w:eastAsia="Calibri" w:cs="Times New Roman"/>
        </w:rPr>
        <w:t>T</w:t>
      </w:r>
      <w:r w:rsidR="005876AC" w:rsidRPr="005876AC">
        <w:rPr>
          <w:rFonts w:eastAsia="Calibri" w:cs="Times New Roman"/>
        </w:rPr>
        <w:t xml:space="preserve">he prospect of addressing a recognized </w:t>
      </w:r>
      <w:r w:rsidR="004138C2">
        <w:rPr>
          <w:rFonts w:eastAsia="Calibri" w:cs="Times New Roman"/>
        </w:rPr>
        <w:t xml:space="preserve">online </w:t>
      </w:r>
      <w:r w:rsidR="005876AC" w:rsidRPr="005876AC">
        <w:rPr>
          <w:rFonts w:eastAsia="Calibri" w:cs="Times New Roman"/>
        </w:rPr>
        <w:t>need or opportunity</w:t>
      </w:r>
      <w:r w:rsidR="007D28A0">
        <w:rPr>
          <w:rFonts w:eastAsia="Calibri" w:cs="Times New Roman"/>
        </w:rPr>
        <w:t xml:space="preserve"> in the department or at IUPUI</w:t>
      </w:r>
      <w:r>
        <w:rPr>
          <w:rFonts w:eastAsia="Calibri" w:cs="Times New Roman"/>
        </w:rPr>
        <w:t>/IUPU Columbus</w:t>
      </w:r>
    </w:p>
    <w:p w:rsidR="004138C2" w:rsidRDefault="004012BF">
      <w:pPr>
        <w:numPr>
          <w:ilvl w:val="0"/>
          <w:numId w:val="5"/>
        </w:numPr>
        <w:spacing w:after="0"/>
        <w:ind w:left="1440"/>
        <w:rPr>
          <w:rFonts w:eastAsia="Calibri" w:cs="Times New Roman"/>
        </w:rPr>
      </w:pPr>
      <w:r>
        <w:rPr>
          <w:rFonts w:eastAsia="Calibri" w:cs="Times New Roman"/>
        </w:rPr>
        <w:t>I</w:t>
      </w:r>
      <w:r w:rsidR="005876AC" w:rsidRPr="005876AC">
        <w:rPr>
          <w:rFonts w:eastAsia="Calibri" w:cs="Times New Roman"/>
        </w:rPr>
        <w:t>nnovative production and use of new materials, processes, and ideas</w:t>
      </w:r>
      <w:r w:rsidR="004138C2">
        <w:rPr>
          <w:rFonts w:eastAsia="Calibri" w:cs="Times New Roman"/>
        </w:rPr>
        <w:t xml:space="preserve"> for online courses or programs</w:t>
      </w:r>
    </w:p>
    <w:p w:rsidR="00F54750" w:rsidRDefault="004138C2">
      <w:pPr>
        <w:numPr>
          <w:ilvl w:val="0"/>
          <w:numId w:val="5"/>
        </w:numPr>
        <w:spacing w:after="0"/>
        <w:ind w:left="1440"/>
        <w:rPr>
          <w:rFonts w:eastAsia="Calibri" w:cs="Times New Roman"/>
        </w:rPr>
      </w:pPr>
      <w:r>
        <w:rPr>
          <w:rFonts w:eastAsia="Calibri" w:cs="Times New Roman"/>
        </w:rPr>
        <w:t>I</w:t>
      </w:r>
      <w:r w:rsidR="005876AC" w:rsidRPr="005876AC">
        <w:rPr>
          <w:rFonts w:eastAsia="Calibri" w:cs="Times New Roman"/>
        </w:rPr>
        <w:t>mplementation of tested</w:t>
      </w:r>
      <w:r>
        <w:rPr>
          <w:rFonts w:eastAsia="Calibri" w:cs="Times New Roman"/>
        </w:rPr>
        <w:t xml:space="preserve"> online</w:t>
      </w:r>
      <w:r w:rsidR="005876AC" w:rsidRPr="005876AC">
        <w:rPr>
          <w:rFonts w:eastAsia="Calibri" w:cs="Times New Roman"/>
        </w:rPr>
        <w:t xml:space="preserve"> methods new to IUPUI</w:t>
      </w:r>
      <w:r w:rsidR="004012BF">
        <w:rPr>
          <w:rFonts w:eastAsia="Calibri" w:cs="Times New Roman"/>
        </w:rPr>
        <w:t>/IUPU Columbus</w:t>
      </w:r>
    </w:p>
    <w:p w:rsidR="00F54750" w:rsidRDefault="004012BF">
      <w:pPr>
        <w:numPr>
          <w:ilvl w:val="0"/>
          <w:numId w:val="5"/>
        </w:numPr>
        <w:spacing w:after="0"/>
        <w:ind w:left="1440"/>
        <w:rPr>
          <w:rFonts w:eastAsia="Calibri" w:cs="Times New Roman"/>
        </w:rPr>
      </w:pPr>
      <w:r>
        <w:rPr>
          <w:rFonts w:eastAsia="Calibri" w:cs="Times New Roman"/>
        </w:rPr>
        <w:t>E</w:t>
      </w:r>
      <w:r w:rsidR="005876AC" w:rsidRPr="005876AC">
        <w:rPr>
          <w:rFonts w:eastAsia="Calibri" w:cs="Times New Roman"/>
        </w:rPr>
        <w:t xml:space="preserve">nhancements, not merely continuations, of existing </w:t>
      </w:r>
      <w:r w:rsidR="004138C2">
        <w:rPr>
          <w:rFonts w:eastAsia="Calibri" w:cs="Times New Roman"/>
        </w:rPr>
        <w:t xml:space="preserve">online </w:t>
      </w:r>
      <w:r w:rsidR="005876AC" w:rsidRPr="005876AC">
        <w:rPr>
          <w:rFonts w:eastAsia="Calibri" w:cs="Times New Roman"/>
        </w:rPr>
        <w:t>programs</w:t>
      </w:r>
    </w:p>
    <w:p w:rsidR="00F54750" w:rsidRDefault="004012BF">
      <w:pPr>
        <w:numPr>
          <w:ilvl w:val="0"/>
          <w:numId w:val="5"/>
        </w:numPr>
        <w:spacing w:after="0"/>
        <w:ind w:left="1440"/>
        <w:rPr>
          <w:rFonts w:eastAsia="Calibri" w:cs="Times New Roman"/>
        </w:rPr>
      </w:pPr>
      <w:r>
        <w:rPr>
          <w:rFonts w:eastAsia="Calibri" w:cs="Times New Roman"/>
        </w:rPr>
        <w:t>T</w:t>
      </w:r>
      <w:r w:rsidR="005876AC" w:rsidRPr="005876AC">
        <w:rPr>
          <w:rFonts w:eastAsia="Calibri" w:cs="Times New Roman"/>
        </w:rPr>
        <w:t>eams</w:t>
      </w:r>
    </w:p>
    <w:p w:rsidR="00F54750" w:rsidRDefault="005876AC">
      <w:pPr>
        <w:numPr>
          <w:ilvl w:val="1"/>
          <w:numId w:val="5"/>
        </w:numPr>
        <w:spacing w:after="0"/>
        <w:ind w:left="2160"/>
        <w:rPr>
          <w:rFonts w:eastAsia="Calibri" w:cs="Times New Roman"/>
        </w:rPr>
      </w:pPr>
      <w:r w:rsidRPr="005876AC">
        <w:rPr>
          <w:rFonts w:eastAsia="Calibri" w:cs="Times New Roman"/>
        </w:rPr>
        <w:t>interdisciplinary</w:t>
      </w:r>
    </w:p>
    <w:p w:rsidR="00F54750" w:rsidRDefault="005876AC">
      <w:pPr>
        <w:numPr>
          <w:ilvl w:val="1"/>
          <w:numId w:val="5"/>
        </w:numPr>
        <w:spacing w:after="0"/>
        <w:ind w:left="2160"/>
        <w:rPr>
          <w:rFonts w:eastAsia="Calibri" w:cs="Times New Roman"/>
        </w:rPr>
      </w:pPr>
      <w:r w:rsidRPr="005876AC">
        <w:rPr>
          <w:rFonts w:eastAsia="Calibri" w:cs="Times New Roman"/>
        </w:rPr>
        <w:t>departmental</w:t>
      </w:r>
    </w:p>
    <w:p w:rsidR="00F54750" w:rsidRDefault="004012BF">
      <w:pPr>
        <w:numPr>
          <w:ilvl w:val="0"/>
          <w:numId w:val="5"/>
        </w:numPr>
        <w:spacing w:after="0"/>
        <w:ind w:left="1440"/>
        <w:rPr>
          <w:rFonts w:eastAsia="Calibri" w:cs="Times New Roman"/>
          <w:b/>
          <w:i/>
        </w:rPr>
      </w:pPr>
      <w:r>
        <w:rPr>
          <w:rFonts w:eastAsia="Calibri" w:cs="Times New Roman"/>
        </w:rPr>
        <w:t>M</w:t>
      </w:r>
      <w:r w:rsidR="005876AC" w:rsidRPr="005876AC">
        <w:rPr>
          <w:rFonts w:eastAsia="Calibri" w:cs="Times New Roman"/>
        </w:rPr>
        <w:t>ulti-course se</w:t>
      </w:r>
      <w:r w:rsidR="004138C2">
        <w:rPr>
          <w:rFonts w:eastAsia="Calibri" w:cs="Times New Roman"/>
        </w:rPr>
        <w:t xml:space="preserve">quences </w:t>
      </w:r>
    </w:p>
    <w:p w:rsidR="005876AC" w:rsidRPr="005876AC" w:rsidRDefault="005876AC" w:rsidP="005876AC">
      <w:pPr>
        <w:spacing w:after="0"/>
        <w:rPr>
          <w:rFonts w:eastAsia="Calibri" w:cs="Times New Roman"/>
        </w:rPr>
      </w:pPr>
    </w:p>
    <w:p w:rsidR="00F54750" w:rsidRDefault="00052E27">
      <w:pPr>
        <w:pStyle w:val="ListParagraph"/>
        <w:numPr>
          <w:ilvl w:val="0"/>
          <w:numId w:val="9"/>
        </w:numPr>
        <w:spacing w:after="0"/>
        <w:rPr>
          <w:rFonts w:eastAsia="Calibri" w:cs="Times New Roman"/>
          <w:b/>
          <w:i/>
        </w:rPr>
      </w:pPr>
      <w:r w:rsidRPr="00052E27">
        <w:rPr>
          <w:rFonts w:eastAsia="Calibri" w:cs="Times New Roman"/>
          <w:b/>
          <w:i/>
        </w:rPr>
        <w:t>Review Process</w:t>
      </w:r>
    </w:p>
    <w:p w:rsidR="005876AC" w:rsidRPr="005876AC" w:rsidRDefault="004012BF" w:rsidP="005876AC">
      <w:pPr>
        <w:numPr>
          <w:ilvl w:val="0"/>
          <w:numId w:val="7"/>
        </w:numPr>
        <w:spacing w:after="0"/>
        <w:contextualSpacing/>
        <w:rPr>
          <w:rFonts w:eastAsia="Calibri" w:cs="Times New Roman"/>
        </w:rPr>
      </w:pPr>
      <w:r>
        <w:rPr>
          <w:rFonts w:eastAsia="Calibri" w:cs="Times New Roman"/>
        </w:rPr>
        <w:t>P</w:t>
      </w:r>
      <w:r w:rsidR="005876AC" w:rsidRPr="005876AC">
        <w:rPr>
          <w:rFonts w:eastAsia="Calibri" w:cs="Times New Roman"/>
        </w:rPr>
        <w:t>roposals will be reviewed by a panel consisting of faculty and CTL staff.</w:t>
      </w:r>
      <w:r w:rsidR="00C25FE3">
        <w:rPr>
          <w:rFonts w:eastAsia="Calibri" w:cs="Times New Roman"/>
        </w:rPr>
        <w:t xml:space="preserve"> </w:t>
      </w:r>
    </w:p>
    <w:p w:rsidR="001C29DF" w:rsidRDefault="001C29DF" w:rsidP="005876AC">
      <w:pPr>
        <w:numPr>
          <w:ilvl w:val="0"/>
          <w:numId w:val="7"/>
        </w:numPr>
        <w:spacing w:after="0"/>
        <w:contextualSpacing/>
        <w:rPr>
          <w:rFonts w:eastAsia="Calibri" w:cs="Times New Roman"/>
        </w:rPr>
      </w:pPr>
      <w:r>
        <w:rPr>
          <w:rFonts w:eastAsia="Calibri" w:cs="Times New Roman"/>
        </w:rPr>
        <w:t xml:space="preserve">During the review </w:t>
      </w:r>
      <w:r w:rsidR="00EF5779">
        <w:rPr>
          <w:rFonts w:eastAsia="Calibri" w:cs="Times New Roman"/>
        </w:rPr>
        <w:t xml:space="preserve">or award </w:t>
      </w:r>
      <w:r>
        <w:rPr>
          <w:rFonts w:eastAsia="Calibri" w:cs="Times New Roman"/>
        </w:rPr>
        <w:t>process questions may arise regarding budget or other aspects of the proposals. The CTL reserves the right to negotiate changes in budget requests</w:t>
      </w:r>
      <w:r w:rsidR="00BD72C0">
        <w:rPr>
          <w:rFonts w:eastAsia="Calibri" w:cs="Times New Roman"/>
        </w:rPr>
        <w:t xml:space="preserve"> or other project features</w:t>
      </w:r>
      <w:r>
        <w:rPr>
          <w:rFonts w:eastAsia="Calibri" w:cs="Times New Roman"/>
        </w:rPr>
        <w:t>.</w:t>
      </w:r>
    </w:p>
    <w:p w:rsidR="001F65A2" w:rsidRPr="00FC56AA" w:rsidRDefault="005876AC" w:rsidP="003C10F3">
      <w:pPr>
        <w:numPr>
          <w:ilvl w:val="0"/>
          <w:numId w:val="7"/>
        </w:numPr>
        <w:spacing w:after="0"/>
        <w:contextualSpacing/>
      </w:pPr>
      <w:r w:rsidRPr="005876AC">
        <w:rPr>
          <w:rFonts w:eastAsia="Calibri" w:cs="Times New Roman"/>
        </w:rPr>
        <w:t xml:space="preserve">Applicants will be notified of award decisions </w:t>
      </w:r>
      <w:r w:rsidR="00EF5779">
        <w:rPr>
          <w:rFonts w:eastAsia="Calibri" w:cs="Times New Roman"/>
        </w:rPr>
        <w:t xml:space="preserve">no later than </w:t>
      </w:r>
      <w:r w:rsidR="00B86F9F">
        <w:rPr>
          <w:rFonts w:eastAsia="Calibri" w:cs="Times New Roman"/>
        </w:rPr>
        <w:t xml:space="preserve">the </w:t>
      </w:r>
      <w:r w:rsidR="005555CD">
        <w:rPr>
          <w:rFonts w:eastAsia="Calibri" w:cs="Times New Roman"/>
        </w:rPr>
        <w:t>middle</w:t>
      </w:r>
      <w:r w:rsidR="00B86F9F">
        <w:rPr>
          <w:rFonts w:eastAsia="Calibri" w:cs="Times New Roman"/>
        </w:rPr>
        <w:t xml:space="preserve"> of </w:t>
      </w:r>
      <w:r w:rsidR="005555CD">
        <w:rPr>
          <w:rFonts w:eastAsia="Calibri" w:cs="Times New Roman"/>
        </w:rPr>
        <w:t>May</w:t>
      </w:r>
      <w:r w:rsidR="00EF5779">
        <w:rPr>
          <w:rFonts w:eastAsia="Calibri" w:cs="Times New Roman"/>
        </w:rPr>
        <w:t xml:space="preserve"> 201</w:t>
      </w:r>
      <w:r w:rsidR="00815DFC">
        <w:rPr>
          <w:rFonts w:eastAsia="Calibri" w:cs="Times New Roman"/>
        </w:rPr>
        <w:t>3</w:t>
      </w:r>
      <w:r w:rsidR="00EF5779">
        <w:rPr>
          <w:rFonts w:eastAsia="Calibri" w:cs="Times New Roman"/>
        </w:rPr>
        <w:t>.</w:t>
      </w:r>
    </w:p>
    <w:p w:rsidR="00FC56AA" w:rsidRDefault="00FC56AA">
      <w:pPr>
        <w:rPr>
          <w:rFonts w:eastAsia="Calibri" w:cs="Times New Roman"/>
        </w:rPr>
      </w:pPr>
      <w:r>
        <w:rPr>
          <w:rFonts w:eastAsia="Calibri" w:cs="Times New Roman"/>
        </w:rPr>
        <w:br w:type="page"/>
      </w:r>
    </w:p>
    <w:p w:rsidR="002604AA" w:rsidRDefault="002C50AE" w:rsidP="00FC56AA">
      <w:pPr>
        <w:jc w:val="center"/>
        <w:rPr>
          <w:rFonts w:cs="Arial"/>
          <w:b/>
          <w:sz w:val="24"/>
          <w:szCs w:val="24"/>
        </w:rPr>
      </w:pPr>
      <w:r>
        <w:rPr>
          <w:rFonts w:cs="Arial"/>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4133850</wp:posOffset>
                </wp:positionH>
                <wp:positionV relativeFrom="paragraph">
                  <wp:posOffset>-742950</wp:posOffset>
                </wp:positionV>
                <wp:extent cx="1857375" cy="695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95325"/>
                        </a:xfrm>
                        <a:prstGeom prst="rect">
                          <a:avLst/>
                        </a:prstGeom>
                        <a:solidFill>
                          <a:srgbClr val="FFFFFF"/>
                        </a:solidFill>
                        <a:ln w="9525">
                          <a:solidFill>
                            <a:srgbClr val="000000"/>
                          </a:solidFill>
                          <a:miter lim="800000"/>
                          <a:headEnd/>
                          <a:tailEnd/>
                        </a:ln>
                      </wps:spPr>
                      <wps:txbx>
                        <w:txbxContent>
                          <w:p w:rsidR="00D42305" w:rsidRPr="002604AA" w:rsidRDefault="00D42305">
                            <w:pPr>
                              <w:rPr>
                                <w:sz w:val="20"/>
                              </w:rPr>
                            </w:pPr>
                            <w:r w:rsidRPr="00820CE2">
                              <w:rPr>
                                <w:b/>
                              </w:rPr>
                              <w:t>Project Number</w:t>
                            </w:r>
                            <w:r>
                              <w:t xml:space="preserve"> </w:t>
                            </w:r>
                            <w:r w:rsidRPr="00820CE2">
                              <w:rPr>
                                <w:i/>
                                <w:sz w:val="20"/>
                              </w:rPr>
                              <w:t>(Leave blank</w:t>
                            </w:r>
                            <w:r>
                              <w:rPr>
                                <w:i/>
                                <w:sz w:val="20"/>
                              </w:rPr>
                              <w:t>.</w:t>
                            </w:r>
                            <w:r w:rsidRPr="00820CE2">
                              <w:rPr>
                                <w:i/>
                                <w:sz w:val="20"/>
                              </w:rPr>
                              <w:t xml:space="preserve">  </w:t>
                            </w:r>
                            <w:r>
                              <w:rPr>
                                <w:i/>
                                <w:sz w:val="20"/>
                              </w:rPr>
                              <w:t>F</w:t>
                            </w:r>
                            <w:r w:rsidRPr="00820CE2">
                              <w:rPr>
                                <w:i/>
                                <w:sz w:val="20"/>
                              </w:rPr>
                              <w:t>or internal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58.5pt;width:146.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">
                <v:textbox>
                  <w:txbxContent>
                    <w:p w:rsidR="00D42305" w:rsidRPr="002604AA" w:rsidRDefault="00D42305">
                      <w:pPr>
                        <w:rPr>
                          <w:sz w:val="20"/>
                        </w:rPr>
                      </w:pPr>
                      <w:r w:rsidRPr="00820CE2">
                        <w:rPr>
                          <w:b/>
                        </w:rPr>
                        <w:t>Project Number</w:t>
                      </w:r>
                      <w:r>
                        <w:t xml:space="preserve"> </w:t>
                      </w:r>
                      <w:r w:rsidRPr="00820CE2">
                        <w:rPr>
                          <w:i/>
                          <w:sz w:val="20"/>
                        </w:rPr>
                        <w:t>(Leave blank</w:t>
                      </w:r>
                      <w:r>
                        <w:rPr>
                          <w:i/>
                          <w:sz w:val="20"/>
                        </w:rPr>
                        <w:t>.</w:t>
                      </w:r>
                      <w:r w:rsidRPr="00820CE2">
                        <w:rPr>
                          <w:i/>
                          <w:sz w:val="20"/>
                        </w:rPr>
                        <w:t xml:space="preserve">  </w:t>
                      </w:r>
                      <w:r>
                        <w:rPr>
                          <w:i/>
                          <w:sz w:val="20"/>
                        </w:rPr>
                        <w:t>F</w:t>
                      </w:r>
                      <w:r w:rsidRPr="00820CE2">
                        <w:rPr>
                          <w:i/>
                          <w:sz w:val="20"/>
                        </w:rPr>
                        <w:t>or internal purposes only)</w:t>
                      </w:r>
                    </w:p>
                  </w:txbxContent>
                </v:textbox>
              </v:shape>
            </w:pict>
          </mc:Fallback>
        </mc:AlternateContent>
      </w:r>
      <w:r w:rsidR="005555CD">
        <w:rPr>
          <w:rFonts w:cs="Arial"/>
          <w:b/>
          <w:sz w:val="24"/>
          <w:szCs w:val="24"/>
        </w:rPr>
        <w:t>Special</w:t>
      </w:r>
      <w:r w:rsidR="00F60350">
        <w:rPr>
          <w:rFonts w:cs="Arial"/>
          <w:b/>
          <w:sz w:val="24"/>
          <w:szCs w:val="24"/>
        </w:rPr>
        <w:t xml:space="preserve"> </w:t>
      </w:r>
      <w:r w:rsidR="005555CD">
        <w:rPr>
          <w:rFonts w:cs="Arial"/>
          <w:b/>
          <w:sz w:val="24"/>
          <w:szCs w:val="24"/>
        </w:rPr>
        <w:t>Focus</w:t>
      </w:r>
      <w:r w:rsidR="00FC56AA" w:rsidRPr="00F62628">
        <w:rPr>
          <w:rFonts w:cs="Arial"/>
          <w:b/>
          <w:sz w:val="24"/>
          <w:szCs w:val="24"/>
        </w:rPr>
        <w:t xml:space="preserve"> Curriculum Enhancement Grant Application </w:t>
      </w:r>
      <w:r w:rsidR="005555CD">
        <w:rPr>
          <w:rFonts w:cs="Arial"/>
          <w:b/>
          <w:sz w:val="24"/>
          <w:szCs w:val="24"/>
        </w:rPr>
        <w:t>in Support of IU Online</w:t>
      </w:r>
    </w:p>
    <w:p w:rsidR="00257D8D" w:rsidRDefault="002604AA">
      <w:pPr>
        <w:rPr>
          <w:rFonts w:cs="Arial"/>
          <w:b/>
          <w:sz w:val="24"/>
          <w:szCs w:val="24"/>
        </w:rPr>
      </w:pPr>
      <w:proofErr w:type="gramStart"/>
      <w:r>
        <w:rPr>
          <w:rFonts w:cs="Arial"/>
          <w:b/>
          <w:sz w:val="24"/>
          <w:szCs w:val="24"/>
        </w:rPr>
        <w:t>Section 1.</w:t>
      </w:r>
      <w:proofErr w:type="gramEnd"/>
      <w:r>
        <w:rPr>
          <w:rFonts w:cs="Arial"/>
          <w:b/>
          <w:sz w:val="24"/>
          <w:szCs w:val="24"/>
        </w:rPr>
        <w:t xml:space="preserve"> </w:t>
      </w:r>
      <w:r w:rsidR="00FC56AA" w:rsidRPr="00F62628">
        <w:rPr>
          <w:rFonts w:cs="Arial"/>
          <w:b/>
          <w:sz w:val="24"/>
          <w:szCs w:val="24"/>
        </w:rPr>
        <w:t>Cover Sheet</w:t>
      </w:r>
    </w:p>
    <w:tbl>
      <w:tblPr>
        <w:tblStyle w:val="TableGrid"/>
        <w:tblW w:w="0" w:type="auto"/>
        <w:tblLook w:val="04A0" w:firstRow="1" w:lastRow="0" w:firstColumn="1" w:lastColumn="0" w:noHBand="0" w:noVBand="1"/>
      </w:tblPr>
      <w:tblGrid>
        <w:gridCol w:w="4788"/>
        <w:gridCol w:w="4788"/>
      </w:tblGrid>
      <w:tr w:rsidR="002604AA" w:rsidRPr="00F62628" w:rsidTr="002604AA">
        <w:tc>
          <w:tcPr>
            <w:tcW w:w="9576" w:type="dxa"/>
            <w:gridSpan w:val="2"/>
          </w:tcPr>
          <w:p w:rsidR="002604AA" w:rsidRPr="00F62628" w:rsidRDefault="002604AA" w:rsidP="00FC56AA">
            <w:pPr>
              <w:ind w:left="0" w:firstLine="0"/>
              <w:rPr>
                <w:rFonts w:cs="Arial"/>
                <w:b/>
                <w:sz w:val="24"/>
                <w:szCs w:val="24"/>
              </w:rPr>
            </w:pPr>
            <w:r w:rsidRPr="00F62628">
              <w:rPr>
                <w:rFonts w:cs="Arial"/>
                <w:b/>
                <w:sz w:val="24"/>
                <w:szCs w:val="24"/>
              </w:rPr>
              <w:t>Principal Investigator’s Name</w:t>
            </w:r>
          </w:p>
          <w:p w:rsidR="002604AA" w:rsidRPr="00F62628" w:rsidRDefault="002604AA" w:rsidP="00FC56AA">
            <w:pPr>
              <w:ind w:left="0" w:firstLine="0"/>
              <w:rPr>
                <w:rFonts w:cs="Arial"/>
                <w:sz w:val="24"/>
                <w:szCs w:val="24"/>
              </w:rPr>
            </w:pPr>
          </w:p>
          <w:p w:rsidR="00257D8D" w:rsidRDefault="00257D8D">
            <w:pPr>
              <w:rPr>
                <w:rFonts w:cs="Arial"/>
                <w:sz w:val="24"/>
                <w:szCs w:val="24"/>
              </w:rPr>
            </w:pPr>
          </w:p>
        </w:tc>
      </w:tr>
      <w:tr w:rsidR="00FC56AA" w:rsidRPr="00F62628" w:rsidTr="00FC56AA">
        <w:tc>
          <w:tcPr>
            <w:tcW w:w="4788" w:type="dxa"/>
          </w:tcPr>
          <w:p w:rsidR="00FC56AA" w:rsidRPr="00F62628" w:rsidRDefault="00FC56AA" w:rsidP="00FC56AA">
            <w:pPr>
              <w:ind w:left="0" w:firstLine="0"/>
              <w:rPr>
                <w:rFonts w:cs="Arial"/>
                <w:b/>
                <w:sz w:val="24"/>
                <w:szCs w:val="24"/>
              </w:rPr>
            </w:pPr>
            <w:r w:rsidRPr="00F62628">
              <w:rPr>
                <w:rFonts w:cs="Arial"/>
                <w:b/>
                <w:sz w:val="24"/>
                <w:szCs w:val="24"/>
              </w:rPr>
              <w:t>Rank/Title</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c>
          <w:tcPr>
            <w:tcW w:w="4788" w:type="dxa"/>
          </w:tcPr>
          <w:p w:rsidR="00FC56AA" w:rsidRPr="00F62628" w:rsidRDefault="00FC56AA" w:rsidP="00FC56AA">
            <w:pPr>
              <w:ind w:left="0" w:firstLine="0"/>
              <w:rPr>
                <w:rFonts w:cs="Arial"/>
                <w:b/>
                <w:sz w:val="24"/>
                <w:szCs w:val="24"/>
              </w:rPr>
            </w:pPr>
            <w:r w:rsidRPr="00F62628">
              <w:rPr>
                <w:rFonts w:cs="Arial"/>
                <w:b/>
                <w:sz w:val="24"/>
                <w:szCs w:val="24"/>
              </w:rPr>
              <w:t>Email</w:t>
            </w:r>
          </w:p>
        </w:tc>
      </w:tr>
      <w:tr w:rsidR="00FC56AA" w:rsidRPr="00F62628" w:rsidTr="00FC56AA">
        <w:tc>
          <w:tcPr>
            <w:tcW w:w="4788" w:type="dxa"/>
          </w:tcPr>
          <w:p w:rsidR="00FC56AA" w:rsidRPr="00F62628" w:rsidRDefault="00FC56AA" w:rsidP="00FC56AA">
            <w:pPr>
              <w:ind w:left="0" w:firstLine="0"/>
              <w:rPr>
                <w:rFonts w:cs="Arial"/>
                <w:b/>
                <w:sz w:val="24"/>
                <w:szCs w:val="24"/>
              </w:rPr>
            </w:pPr>
            <w:r w:rsidRPr="00F62628">
              <w:rPr>
                <w:rFonts w:cs="Arial"/>
                <w:b/>
                <w:sz w:val="24"/>
                <w:szCs w:val="24"/>
              </w:rPr>
              <w:t>School</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c>
          <w:tcPr>
            <w:tcW w:w="4788" w:type="dxa"/>
          </w:tcPr>
          <w:p w:rsidR="00FC56AA" w:rsidRPr="00F62628" w:rsidRDefault="00FC56AA" w:rsidP="00FC56AA">
            <w:pPr>
              <w:ind w:left="0" w:firstLine="0"/>
              <w:rPr>
                <w:rFonts w:cs="Arial"/>
                <w:b/>
                <w:sz w:val="24"/>
                <w:szCs w:val="24"/>
              </w:rPr>
            </w:pPr>
            <w:r w:rsidRPr="00F62628">
              <w:rPr>
                <w:rFonts w:cs="Arial"/>
                <w:b/>
                <w:sz w:val="24"/>
                <w:szCs w:val="24"/>
              </w:rPr>
              <w:t>Phone</w:t>
            </w:r>
          </w:p>
        </w:tc>
      </w:tr>
      <w:tr w:rsidR="00FC56AA" w:rsidRPr="00F62628" w:rsidTr="00FC56AA">
        <w:tc>
          <w:tcPr>
            <w:tcW w:w="4788" w:type="dxa"/>
          </w:tcPr>
          <w:p w:rsidR="00FC56AA" w:rsidRPr="00F62628" w:rsidRDefault="00FC56AA" w:rsidP="00FC56AA">
            <w:pPr>
              <w:ind w:left="0" w:firstLine="0"/>
              <w:rPr>
                <w:rFonts w:cs="Arial"/>
                <w:b/>
                <w:sz w:val="24"/>
                <w:szCs w:val="24"/>
              </w:rPr>
            </w:pPr>
            <w:r w:rsidRPr="00F62628">
              <w:rPr>
                <w:rFonts w:cs="Arial"/>
                <w:b/>
                <w:sz w:val="24"/>
                <w:szCs w:val="24"/>
              </w:rPr>
              <w:t>Department</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c>
          <w:tcPr>
            <w:tcW w:w="4788" w:type="dxa"/>
          </w:tcPr>
          <w:p w:rsidR="00FC56AA" w:rsidRPr="00F62628" w:rsidRDefault="00FC56AA" w:rsidP="00FC56AA">
            <w:pPr>
              <w:ind w:left="0" w:firstLine="0"/>
              <w:rPr>
                <w:rFonts w:cs="Arial"/>
                <w:b/>
                <w:sz w:val="24"/>
                <w:szCs w:val="24"/>
              </w:rPr>
            </w:pPr>
            <w:r w:rsidRPr="00F62628">
              <w:rPr>
                <w:rFonts w:cs="Arial"/>
                <w:b/>
                <w:sz w:val="24"/>
                <w:szCs w:val="24"/>
              </w:rPr>
              <w:t>Campus Address</w:t>
            </w:r>
          </w:p>
        </w:tc>
      </w:tr>
      <w:tr w:rsidR="00FC56AA" w:rsidRPr="00F62628" w:rsidTr="00FC56AA">
        <w:tc>
          <w:tcPr>
            <w:tcW w:w="9576" w:type="dxa"/>
            <w:gridSpan w:val="2"/>
          </w:tcPr>
          <w:p w:rsidR="00FC56AA" w:rsidRPr="00F62628" w:rsidRDefault="00FC56AA" w:rsidP="00FC56AA">
            <w:pPr>
              <w:ind w:left="0" w:firstLine="0"/>
              <w:rPr>
                <w:rFonts w:cs="Arial"/>
                <w:b/>
                <w:sz w:val="24"/>
                <w:szCs w:val="24"/>
              </w:rPr>
            </w:pPr>
            <w:r w:rsidRPr="00F62628">
              <w:rPr>
                <w:rFonts w:cs="Arial"/>
                <w:b/>
                <w:sz w:val="24"/>
                <w:szCs w:val="24"/>
              </w:rPr>
              <w:t>Project Title</w:t>
            </w:r>
          </w:p>
          <w:p w:rsidR="00FC56AA" w:rsidRDefault="00FC56AA" w:rsidP="00FC56AA">
            <w:pPr>
              <w:ind w:left="0" w:firstLine="0"/>
              <w:rPr>
                <w:rFonts w:cs="Arial"/>
                <w:b/>
                <w:sz w:val="24"/>
                <w:szCs w:val="24"/>
              </w:rPr>
            </w:pPr>
          </w:p>
          <w:p w:rsidR="00FC56AA" w:rsidRPr="00F62628" w:rsidRDefault="00FC56AA" w:rsidP="00FC56AA">
            <w:pPr>
              <w:ind w:left="0" w:firstLine="0"/>
              <w:rPr>
                <w:rFonts w:cs="Arial"/>
                <w:b/>
                <w:sz w:val="24"/>
                <w:szCs w:val="24"/>
              </w:rPr>
            </w:pPr>
          </w:p>
        </w:tc>
      </w:tr>
      <w:tr w:rsidR="00FC56AA" w:rsidRPr="00F62628" w:rsidTr="00FC56AA">
        <w:tc>
          <w:tcPr>
            <w:tcW w:w="9576" w:type="dxa"/>
            <w:gridSpan w:val="2"/>
          </w:tcPr>
          <w:p w:rsidR="00FC56AA" w:rsidRPr="00F62628" w:rsidRDefault="00FC56AA" w:rsidP="00FC56AA">
            <w:pPr>
              <w:ind w:left="0" w:firstLine="0"/>
              <w:rPr>
                <w:rFonts w:cs="Arial"/>
                <w:b/>
                <w:sz w:val="24"/>
                <w:szCs w:val="24"/>
              </w:rPr>
            </w:pPr>
            <w:r w:rsidRPr="00F62628">
              <w:rPr>
                <w:rFonts w:cs="Arial"/>
                <w:b/>
                <w:sz w:val="24"/>
                <w:szCs w:val="24"/>
              </w:rPr>
              <w:t>Amount Requested</w:t>
            </w:r>
            <w:r w:rsidR="00815DFC">
              <w:rPr>
                <w:rFonts w:cs="Arial"/>
                <w:b/>
                <w:sz w:val="24"/>
                <w:szCs w:val="24"/>
              </w:rPr>
              <w:t xml:space="preserve"> </w:t>
            </w:r>
            <w:r w:rsidR="00815DFC" w:rsidRPr="006A701C">
              <w:rPr>
                <w:rFonts w:cs="Arial"/>
                <w:i/>
                <w:sz w:val="24"/>
                <w:szCs w:val="24"/>
              </w:rPr>
              <w:t>(</w:t>
            </w:r>
            <w:r w:rsidR="00522A02" w:rsidRPr="006A701C">
              <w:rPr>
                <w:rFonts w:cs="Arial"/>
                <w:i/>
                <w:sz w:val="24"/>
                <w:szCs w:val="24"/>
              </w:rPr>
              <w:t>funds</w:t>
            </w:r>
            <w:r w:rsidR="00815DFC" w:rsidRPr="006A701C">
              <w:rPr>
                <w:rFonts w:cs="Arial"/>
                <w:i/>
                <w:sz w:val="24"/>
                <w:szCs w:val="24"/>
              </w:rPr>
              <w:t xml:space="preserve"> from C</w:t>
            </w:r>
            <w:r w:rsidR="006A701C" w:rsidRPr="006A701C">
              <w:rPr>
                <w:rFonts w:cs="Arial"/>
                <w:i/>
                <w:sz w:val="24"/>
                <w:szCs w:val="24"/>
              </w:rPr>
              <w:t>EG</w:t>
            </w:r>
            <w:r w:rsidR="006A701C">
              <w:rPr>
                <w:rFonts w:cs="Arial"/>
                <w:i/>
                <w:sz w:val="24"/>
                <w:szCs w:val="24"/>
              </w:rPr>
              <w:t xml:space="preserve"> only</w:t>
            </w:r>
            <w:r w:rsidR="006A701C" w:rsidRPr="006A701C">
              <w:rPr>
                <w:rFonts w:cs="Arial"/>
                <w:i/>
                <w:sz w:val="24"/>
                <w:szCs w:val="24"/>
              </w:rPr>
              <w:t>, not including school/department match</w:t>
            </w:r>
            <w:r w:rsidR="00815DFC" w:rsidRPr="006A701C">
              <w:rPr>
                <w:rFonts w:cs="Arial"/>
                <w:i/>
                <w:sz w:val="24"/>
                <w:szCs w:val="24"/>
              </w:rPr>
              <w:t>)</w:t>
            </w:r>
          </w:p>
          <w:p w:rsidR="00FC56AA" w:rsidRDefault="00FC56AA" w:rsidP="00FC56AA">
            <w:pPr>
              <w:ind w:left="0" w:firstLine="0"/>
              <w:rPr>
                <w:rFonts w:cs="Arial"/>
                <w:b/>
                <w:sz w:val="24"/>
                <w:szCs w:val="24"/>
              </w:rPr>
            </w:pPr>
          </w:p>
          <w:p w:rsidR="00FC56AA" w:rsidRPr="00F62628" w:rsidRDefault="00FC56AA" w:rsidP="00FC56AA">
            <w:pPr>
              <w:ind w:left="0" w:firstLine="0"/>
              <w:rPr>
                <w:rFonts w:cs="Arial"/>
                <w:b/>
                <w:sz w:val="24"/>
                <w:szCs w:val="24"/>
              </w:rPr>
            </w:pPr>
          </w:p>
        </w:tc>
      </w:tr>
      <w:tr w:rsidR="00FC56AA" w:rsidRPr="00F62628" w:rsidTr="00FC56AA">
        <w:tc>
          <w:tcPr>
            <w:tcW w:w="9576" w:type="dxa"/>
            <w:gridSpan w:val="2"/>
          </w:tcPr>
          <w:p w:rsidR="00FC56AA" w:rsidRPr="00F62628" w:rsidRDefault="00FC56AA" w:rsidP="00FC56AA">
            <w:pPr>
              <w:ind w:left="0" w:firstLine="0"/>
              <w:rPr>
                <w:rFonts w:cs="Arial"/>
                <w:b/>
                <w:sz w:val="24"/>
                <w:szCs w:val="24"/>
              </w:rPr>
            </w:pPr>
            <w:r w:rsidRPr="00F62628">
              <w:rPr>
                <w:rFonts w:cs="Arial"/>
                <w:b/>
                <w:sz w:val="24"/>
                <w:szCs w:val="24"/>
              </w:rPr>
              <w:t xml:space="preserve">Co-Principal Investigators </w:t>
            </w:r>
            <w:r w:rsidRPr="00F62628">
              <w:rPr>
                <w:rFonts w:cs="Arial"/>
                <w:i/>
                <w:sz w:val="24"/>
                <w:szCs w:val="24"/>
              </w:rPr>
              <w:t xml:space="preserve">(Please list names, </w:t>
            </w:r>
            <w:r>
              <w:rPr>
                <w:rFonts w:cs="Arial"/>
                <w:i/>
                <w:sz w:val="24"/>
                <w:szCs w:val="24"/>
              </w:rPr>
              <w:t>rank/</w:t>
            </w:r>
            <w:r w:rsidRPr="00F62628">
              <w:rPr>
                <w:rFonts w:cs="Arial"/>
                <w:i/>
                <w:sz w:val="24"/>
                <w:szCs w:val="24"/>
              </w:rPr>
              <w:t>titles, affiliations, and email addresses)</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r>
      <w:tr w:rsidR="00FC56AA" w:rsidRPr="00F62628" w:rsidTr="00FC56AA">
        <w:tc>
          <w:tcPr>
            <w:tcW w:w="4788" w:type="dxa"/>
          </w:tcPr>
          <w:p w:rsidR="00FC56AA" w:rsidRPr="00F62628" w:rsidRDefault="00FC56AA" w:rsidP="00FC56AA">
            <w:pPr>
              <w:ind w:left="0" w:firstLine="0"/>
              <w:rPr>
                <w:rFonts w:cs="Arial"/>
                <w:b/>
                <w:sz w:val="24"/>
                <w:szCs w:val="24"/>
              </w:rPr>
            </w:pPr>
            <w:r w:rsidRPr="00F62628">
              <w:rPr>
                <w:rFonts w:cs="Arial"/>
                <w:b/>
                <w:sz w:val="24"/>
                <w:szCs w:val="24"/>
              </w:rPr>
              <w:t>Courses involved in the project</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c>
          <w:tcPr>
            <w:tcW w:w="4788" w:type="dxa"/>
          </w:tcPr>
          <w:p w:rsidR="00FC56AA" w:rsidRPr="00F62628" w:rsidRDefault="00FC56AA" w:rsidP="00FC56AA">
            <w:pPr>
              <w:ind w:left="0" w:firstLine="0"/>
              <w:rPr>
                <w:rFonts w:cs="Arial"/>
                <w:b/>
                <w:sz w:val="24"/>
                <w:szCs w:val="24"/>
              </w:rPr>
            </w:pPr>
            <w:r w:rsidRPr="00F62628">
              <w:rPr>
                <w:rFonts w:cs="Arial"/>
                <w:b/>
                <w:sz w:val="24"/>
                <w:szCs w:val="24"/>
              </w:rPr>
              <w:t>Number of students in involved courses per academic year</w:t>
            </w:r>
          </w:p>
        </w:tc>
      </w:tr>
      <w:tr w:rsidR="00FC56AA" w:rsidRPr="00F62628" w:rsidTr="00FC56AA">
        <w:tc>
          <w:tcPr>
            <w:tcW w:w="9576" w:type="dxa"/>
            <w:gridSpan w:val="2"/>
          </w:tcPr>
          <w:p w:rsidR="00FC56AA" w:rsidRPr="00F62628" w:rsidRDefault="00FC56AA" w:rsidP="00FC56AA">
            <w:pPr>
              <w:ind w:left="0" w:firstLine="0"/>
              <w:rPr>
                <w:rFonts w:cs="Arial"/>
                <w:b/>
                <w:sz w:val="24"/>
                <w:szCs w:val="24"/>
              </w:rPr>
            </w:pPr>
            <w:r w:rsidRPr="00F62628">
              <w:rPr>
                <w:rFonts w:cs="Arial"/>
                <w:b/>
                <w:sz w:val="24"/>
                <w:szCs w:val="24"/>
              </w:rPr>
              <w:t>Principal Investigator Assurance</w:t>
            </w:r>
          </w:p>
          <w:p w:rsidR="00FC56AA" w:rsidRPr="00F62628" w:rsidRDefault="00FC56AA" w:rsidP="00FC56AA">
            <w:pPr>
              <w:ind w:left="0" w:firstLine="0"/>
              <w:rPr>
                <w:rFonts w:cs="Arial"/>
                <w:sz w:val="24"/>
                <w:szCs w:val="24"/>
              </w:rPr>
            </w:pPr>
          </w:p>
          <w:p w:rsidR="00FC56AA" w:rsidRDefault="00FC56AA" w:rsidP="00FC56AA">
            <w:pPr>
              <w:ind w:left="0" w:firstLine="0"/>
              <w:rPr>
                <w:rFonts w:cs="Arial"/>
                <w:sz w:val="24"/>
                <w:szCs w:val="24"/>
              </w:rPr>
            </w:pPr>
            <w:r w:rsidRPr="00F62628">
              <w:rPr>
                <w:rFonts w:cs="Arial"/>
                <w:sz w:val="24"/>
                <w:szCs w:val="24"/>
              </w:rPr>
              <w:t xml:space="preserve">The undersigned agrees to accept responsibility for the scientific and technical conduct of the research project, for submission of the final report, and for </w:t>
            </w:r>
            <w:r>
              <w:rPr>
                <w:rFonts w:cs="Arial"/>
                <w:sz w:val="24"/>
                <w:szCs w:val="24"/>
              </w:rPr>
              <w:t xml:space="preserve">ensuring that the project </w:t>
            </w:r>
            <w:r w:rsidRPr="00E452F4">
              <w:rPr>
                <w:rFonts w:cs="Arial"/>
                <w:sz w:val="24"/>
                <w:szCs w:val="24"/>
              </w:rPr>
              <w:t>fulfill</w:t>
            </w:r>
            <w:r>
              <w:rPr>
                <w:rFonts w:cs="Arial"/>
                <w:sz w:val="24"/>
                <w:szCs w:val="24"/>
              </w:rPr>
              <w:t>s</w:t>
            </w:r>
            <w:r w:rsidRPr="00E452F4">
              <w:rPr>
                <w:rFonts w:cs="Arial"/>
                <w:sz w:val="24"/>
                <w:szCs w:val="24"/>
              </w:rPr>
              <w:t xml:space="preserve"> the Indiana University Purdue University at Indianapolis (IUPUI) </w:t>
            </w:r>
            <w:r>
              <w:rPr>
                <w:rFonts w:cs="Arial"/>
                <w:sz w:val="24"/>
                <w:szCs w:val="24"/>
              </w:rPr>
              <w:t>r</w:t>
            </w:r>
            <w:r w:rsidRPr="00E452F4">
              <w:rPr>
                <w:rFonts w:cs="Arial"/>
                <w:sz w:val="24"/>
                <w:szCs w:val="24"/>
              </w:rPr>
              <w:t xml:space="preserve">esearch </w:t>
            </w:r>
            <w:r>
              <w:rPr>
                <w:rFonts w:cs="Arial"/>
                <w:sz w:val="24"/>
                <w:szCs w:val="24"/>
              </w:rPr>
              <w:t>c</w:t>
            </w:r>
            <w:r w:rsidRPr="00E452F4">
              <w:rPr>
                <w:rFonts w:cs="Arial"/>
                <w:sz w:val="24"/>
                <w:szCs w:val="24"/>
              </w:rPr>
              <w:t xml:space="preserve">ompliance with </w:t>
            </w:r>
            <w:r>
              <w:rPr>
                <w:rFonts w:cs="Arial"/>
                <w:sz w:val="24"/>
                <w:szCs w:val="24"/>
              </w:rPr>
              <w:t>h</w:t>
            </w:r>
            <w:r w:rsidRPr="00E452F4">
              <w:rPr>
                <w:rFonts w:cs="Arial"/>
                <w:sz w:val="24"/>
                <w:szCs w:val="24"/>
              </w:rPr>
              <w:t xml:space="preserve">uman </w:t>
            </w:r>
            <w:proofErr w:type="gramStart"/>
            <w:r>
              <w:rPr>
                <w:rFonts w:cs="Arial"/>
                <w:sz w:val="24"/>
                <w:szCs w:val="24"/>
              </w:rPr>
              <w:t>s</w:t>
            </w:r>
            <w:r w:rsidRPr="00E452F4">
              <w:rPr>
                <w:rFonts w:cs="Arial"/>
                <w:sz w:val="24"/>
                <w:szCs w:val="24"/>
              </w:rPr>
              <w:t>ubjects</w:t>
            </w:r>
            <w:proofErr w:type="gramEnd"/>
            <w:r w:rsidRPr="00E452F4">
              <w:rPr>
                <w:rFonts w:cs="Arial"/>
                <w:sz w:val="24"/>
                <w:szCs w:val="24"/>
              </w:rPr>
              <w:t xml:space="preserve"> requirements</w:t>
            </w:r>
            <w:r w:rsidRPr="00F62628">
              <w:rPr>
                <w:rFonts w:cs="Arial"/>
                <w:sz w:val="24"/>
                <w:szCs w:val="24"/>
              </w:rPr>
              <w:t xml:space="preserve">. </w:t>
            </w:r>
          </w:p>
          <w:p w:rsidR="00FC56AA" w:rsidRPr="00F62628" w:rsidRDefault="00FC56AA" w:rsidP="00FC56AA">
            <w:pPr>
              <w:ind w:left="0" w:firstLine="0"/>
              <w:rPr>
                <w:rFonts w:cs="Arial"/>
                <w:sz w:val="24"/>
                <w:szCs w:val="24"/>
              </w:rPr>
            </w:pPr>
            <w:r w:rsidRPr="00F62628">
              <w:rPr>
                <w:rFonts w:cs="Arial"/>
                <w:sz w:val="24"/>
                <w:szCs w:val="24"/>
              </w:rPr>
              <w:t>(</w:t>
            </w:r>
            <w:r>
              <w:rPr>
                <w:rFonts w:cs="Arial"/>
                <w:sz w:val="24"/>
                <w:szCs w:val="24"/>
              </w:rPr>
              <w:t xml:space="preserve">See </w:t>
            </w:r>
            <w:r w:rsidRPr="00F62628">
              <w:rPr>
                <w:rFonts w:cs="Arial"/>
                <w:sz w:val="24"/>
                <w:szCs w:val="24"/>
              </w:rPr>
              <w:t> </w:t>
            </w:r>
            <w:hyperlink r:id="rId15" w:history="1">
              <w:r w:rsidRPr="00F62628">
                <w:rPr>
                  <w:rStyle w:val="Hyperlink"/>
                  <w:rFonts w:cs="Arial"/>
                  <w:sz w:val="24"/>
                  <w:szCs w:val="24"/>
                </w:rPr>
                <w:t>http://researchadmin.iu.edu/HumanSubjects/IUPUI/hs_home.html</w:t>
              </w:r>
            </w:hyperlink>
            <w:r w:rsidRPr="00F62628">
              <w:rPr>
                <w:rFonts w:cs="Arial"/>
                <w:sz w:val="24"/>
                <w:szCs w:val="24"/>
              </w:rPr>
              <w:t>)</w:t>
            </w:r>
          </w:p>
          <w:p w:rsidR="00FC56AA" w:rsidRPr="00F62628" w:rsidRDefault="00FC56AA" w:rsidP="00FC56AA">
            <w:pPr>
              <w:ind w:left="0" w:firstLine="0"/>
              <w:rPr>
                <w:rFonts w:cs="Arial"/>
                <w:sz w:val="24"/>
                <w:szCs w:val="24"/>
              </w:rPr>
            </w:pPr>
          </w:p>
        </w:tc>
      </w:tr>
      <w:tr w:rsidR="00FC56AA" w:rsidRPr="00F62628" w:rsidTr="00FC56AA">
        <w:tc>
          <w:tcPr>
            <w:tcW w:w="4788" w:type="dxa"/>
          </w:tcPr>
          <w:p w:rsidR="00FC56AA" w:rsidRPr="00F62628" w:rsidRDefault="00FC56AA" w:rsidP="00FC56AA">
            <w:pPr>
              <w:ind w:left="0" w:firstLine="0"/>
              <w:rPr>
                <w:rFonts w:cs="Arial"/>
                <w:b/>
                <w:sz w:val="24"/>
                <w:szCs w:val="24"/>
              </w:rPr>
            </w:pPr>
            <w:r w:rsidRPr="00F62628">
              <w:rPr>
                <w:rFonts w:cs="Arial"/>
                <w:b/>
                <w:sz w:val="24"/>
                <w:szCs w:val="24"/>
              </w:rPr>
              <w:t>Signature of Principal Investigator</w:t>
            </w:r>
          </w:p>
          <w:p w:rsidR="00FC56AA" w:rsidRPr="00F62628" w:rsidRDefault="00FC56AA" w:rsidP="00FC56AA">
            <w:pPr>
              <w:ind w:left="0" w:firstLine="0"/>
              <w:rPr>
                <w:rFonts w:cs="Arial"/>
                <w:sz w:val="24"/>
                <w:szCs w:val="24"/>
              </w:rPr>
            </w:pPr>
          </w:p>
          <w:p w:rsidR="00FC56AA" w:rsidRPr="00F62628" w:rsidRDefault="00FC56AA" w:rsidP="00FC56AA">
            <w:pPr>
              <w:ind w:left="0" w:firstLine="0"/>
              <w:rPr>
                <w:rFonts w:cs="Arial"/>
                <w:sz w:val="24"/>
                <w:szCs w:val="24"/>
              </w:rPr>
            </w:pPr>
          </w:p>
        </w:tc>
        <w:tc>
          <w:tcPr>
            <w:tcW w:w="4788" w:type="dxa"/>
          </w:tcPr>
          <w:p w:rsidR="00FC56AA" w:rsidRPr="00F62628" w:rsidRDefault="00FC56AA" w:rsidP="00FC56AA">
            <w:pPr>
              <w:ind w:left="0" w:firstLine="0"/>
              <w:rPr>
                <w:rFonts w:cs="Arial"/>
                <w:b/>
                <w:sz w:val="24"/>
                <w:szCs w:val="24"/>
              </w:rPr>
            </w:pPr>
            <w:r w:rsidRPr="00F62628">
              <w:rPr>
                <w:rFonts w:cs="Arial"/>
                <w:b/>
                <w:sz w:val="24"/>
                <w:szCs w:val="24"/>
              </w:rPr>
              <w:t>Date</w:t>
            </w:r>
          </w:p>
        </w:tc>
      </w:tr>
    </w:tbl>
    <w:p w:rsidR="002604AA" w:rsidRDefault="002604AA" w:rsidP="00FC56AA">
      <w:pPr>
        <w:rPr>
          <w:rFonts w:cs="Arial"/>
          <w:b/>
          <w:sz w:val="24"/>
          <w:szCs w:val="24"/>
        </w:rPr>
      </w:pPr>
    </w:p>
    <w:p w:rsidR="00257D8D" w:rsidRPr="00267C7C" w:rsidRDefault="00406B8A">
      <w:pPr>
        <w:spacing w:after="0" w:line="240" w:lineRule="auto"/>
        <w:rPr>
          <w:rFonts w:cs="Arial"/>
          <w:b/>
          <w:sz w:val="24"/>
          <w:szCs w:val="24"/>
        </w:rPr>
      </w:pPr>
      <w:proofErr w:type="gramStart"/>
      <w:r w:rsidRPr="00267C7C">
        <w:rPr>
          <w:rFonts w:cs="Arial"/>
          <w:b/>
          <w:sz w:val="24"/>
          <w:szCs w:val="24"/>
        </w:rPr>
        <w:lastRenderedPageBreak/>
        <w:t>Section 2.</w:t>
      </w:r>
      <w:proofErr w:type="gramEnd"/>
      <w:r w:rsidRPr="00267C7C">
        <w:rPr>
          <w:rFonts w:cs="Arial"/>
          <w:b/>
          <w:sz w:val="24"/>
          <w:szCs w:val="24"/>
        </w:rPr>
        <w:t xml:space="preserve"> Abstract</w:t>
      </w:r>
    </w:p>
    <w:p w:rsidR="00257D8D" w:rsidRPr="00267C7C" w:rsidRDefault="00605205">
      <w:pPr>
        <w:spacing w:after="0" w:line="240" w:lineRule="auto"/>
        <w:rPr>
          <w:rFonts w:eastAsia="Calibri" w:cs="Times New Roman"/>
          <w:sz w:val="24"/>
          <w:szCs w:val="24"/>
        </w:rPr>
      </w:pPr>
      <w:r w:rsidRPr="00267C7C">
        <w:rPr>
          <w:rFonts w:eastAsia="Calibri" w:cs="Times New Roman"/>
          <w:sz w:val="24"/>
          <w:szCs w:val="24"/>
        </w:rPr>
        <w:t xml:space="preserve">Keep to </w:t>
      </w:r>
      <w:r w:rsidR="003119AB" w:rsidRPr="00267C7C">
        <w:rPr>
          <w:rFonts w:eastAsia="Calibri" w:cs="Times New Roman"/>
          <w:sz w:val="24"/>
          <w:szCs w:val="24"/>
        </w:rPr>
        <w:t xml:space="preserve">no more than </w:t>
      </w:r>
      <w:r w:rsidRPr="00267C7C">
        <w:rPr>
          <w:rFonts w:eastAsia="Calibri" w:cs="Times New Roman"/>
          <w:sz w:val="24"/>
          <w:szCs w:val="24"/>
        </w:rPr>
        <w:t>250 words (to be posted on the CTL website if the project is funded)</w:t>
      </w:r>
      <w:r w:rsidR="003119AB" w:rsidRPr="00267C7C">
        <w:rPr>
          <w:rFonts w:eastAsia="Calibri" w:cs="Times New Roman"/>
          <w:sz w:val="24"/>
          <w:szCs w:val="24"/>
        </w:rPr>
        <w:t>.</w:t>
      </w:r>
    </w:p>
    <w:p w:rsidR="004344FD" w:rsidRPr="00267C7C" w:rsidRDefault="004344FD">
      <w:pPr>
        <w:spacing w:after="0"/>
        <w:rPr>
          <w:rFonts w:eastAsia="Calibri" w:cs="Times New Roman"/>
          <w:sz w:val="24"/>
          <w:szCs w:val="24"/>
        </w:rPr>
      </w:pPr>
    </w:p>
    <w:p w:rsidR="003C59C5" w:rsidRPr="00267C7C" w:rsidRDefault="003C59C5" w:rsidP="003C59C5">
      <w:pPr>
        <w:spacing w:after="0"/>
        <w:rPr>
          <w:rFonts w:eastAsia="Calibri" w:cs="Times New Roman"/>
          <w:b/>
          <w:sz w:val="24"/>
          <w:szCs w:val="24"/>
        </w:rPr>
      </w:pPr>
      <w:proofErr w:type="gramStart"/>
      <w:r w:rsidRPr="00267C7C">
        <w:rPr>
          <w:rFonts w:eastAsia="Calibri" w:cs="Times New Roman"/>
          <w:b/>
          <w:sz w:val="24"/>
          <w:szCs w:val="24"/>
        </w:rPr>
        <w:t>Section 3.</w:t>
      </w:r>
      <w:proofErr w:type="gramEnd"/>
      <w:r w:rsidRPr="00267C7C">
        <w:rPr>
          <w:rFonts w:eastAsia="Calibri" w:cs="Times New Roman"/>
          <w:b/>
          <w:sz w:val="24"/>
          <w:szCs w:val="24"/>
        </w:rPr>
        <w:t xml:space="preserve"> Key Personnel</w:t>
      </w:r>
    </w:p>
    <w:p w:rsidR="003C59C5" w:rsidRPr="00267C7C" w:rsidRDefault="003C59C5" w:rsidP="003C59C5">
      <w:pPr>
        <w:spacing w:after="0"/>
        <w:rPr>
          <w:rFonts w:eastAsia="Calibri" w:cs="Times New Roman"/>
          <w:sz w:val="24"/>
          <w:szCs w:val="24"/>
        </w:rPr>
      </w:pPr>
      <w:r w:rsidRPr="00267C7C">
        <w:rPr>
          <w:rFonts w:eastAsia="Calibri" w:cs="Times New Roman"/>
          <w:sz w:val="24"/>
          <w:szCs w:val="24"/>
        </w:rPr>
        <w:t>List all key personnel, including name, affiliation, and role on project.</w:t>
      </w:r>
    </w:p>
    <w:p w:rsidR="00C472C8" w:rsidRPr="00267C7C" w:rsidRDefault="00C472C8">
      <w:pPr>
        <w:spacing w:after="0"/>
        <w:rPr>
          <w:rFonts w:eastAsia="Calibri" w:cs="Times New Roman"/>
          <w:sz w:val="24"/>
          <w:szCs w:val="24"/>
        </w:rPr>
      </w:pPr>
    </w:p>
    <w:p w:rsidR="00C472C8" w:rsidRPr="00267C7C" w:rsidRDefault="003C59C5">
      <w:pPr>
        <w:spacing w:after="0"/>
        <w:rPr>
          <w:rFonts w:eastAsia="Calibri" w:cs="Times New Roman"/>
          <w:b/>
          <w:sz w:val="24"/>
          <w:szCs w:val="24"/>
        </w:rPr>
      </w:pPr>
      <w:proofErr w:type="gramStart"/>
      <w:r w:rsidRPr="00267C7C">
        <w:rPr>
          <w:rFonts w:eastAsia="Calibri" w:cs="Times New Roman"/>
          <w:b/>
          <w:sz w:val="24"/>
          <w:szCs w:val="24"/>
        </w:rPr>
        <w:t>S</w:t>
      </w:r>
      <w:r w:rsidR="00406B8A" w:rsidRPr="00267C7C">
        <w:rPr>
          <w:rFonts w:eastAsia="Calibri" w:cs="Times New Roman"/>
          <w:b/>
          <w:sz w:val="24"/>
          <w:szCs w:val="24"/>
        </w:rPr>
        <w:t xml:space="preserve">ection </w:t>
      </w:r>
      <w:r w:rsidRPr="00267C7C">
        <w:rPr>
          <w:rFonts w:eastAsia="Calibri" w:cs="Times New Roman"/>
          <w:b/>
          <w:sz w:val="24"/>
          <w:szCs w:val="24"/>
        </w:rPr>
        <w:t>4</w:t>
      </w:r>
      <w:r w:rsidR="00406B8A" w:rsidRPr="00267C7C">
        <w:rPr>
          <w:rFonts w:eastAsia="Calibri" w:cs="Times New Roman"/>
          <w:b/>
          <w:sz w:val="24"/>
          <w:szCs w:val="24"/>
        </w:rPr>
        <w:t>.</w:t>
      </w:r>
      <w:proofErr w:type="gramEnd"/>
      <w:r w:rsidR="00406B8A" w:rsidRPr="00267C7C">
        <w:rPr>
          <w:rFonts w:eastAsia="Calibri" w:cs="Times New Roman"/>
          <w:b/>
          <w:sz w:val="24"/>
          <w:szCs w:val="24"/>
        </w:rPr>
        <w:t xml:space="preserve"> Project Description</w:t>
      </w:r>
      <w:r w:rsidR="003F6FBB" w:rsidRPr="00267C7C">
        <w:rPr>
          <w:rFonts w:eastAsia="Calibri" w:cs="Times New Roman"/>
          <w:b/>
          <w:sz w:val="24"/>
          <w:szCs w:val="24"/>
        </w:rPr>
        <w:t xml:space="preserve"> (limited to </w:t>
      </w:r>
      <w:r w:rsidR="002604AA" w:rsidRPr="00267C7C">
        <w:rPr>
          <w:rFonts w:eastAsia="Calibri" w:cs="Times New Roman"/>
          <w:b/>
          <w:sz w:val="24"/>
          <w:szCs w:val="24"/>
        </w:rPr>
        <w:t>4</w:t>
      </w:r>
      <w:r w:rsidR="003F6FBB" w:rsidRPr="00267C7C">
        <w:rPr>
          <w:rFonts w:eastAsia="Calibri" w:cs="Times New Roman"/>
          <w:b/>
          <w:sz w:val="24"/>
          <w:szCs w:val="24"/>
        </w:rPr>
        <w:t xml:space="preserve"> pages)</w:t>
      </w:r>
    </w:p>
    <w:p w:rsidR="00C472C8" w:rsidRPr="00267C7C" w:rsidRDefault="00605205">
      <w:pPr>
        <w:spacing w:after="0"/>
        <w:rPr>
          <w:rFonts w:eastAsia="Calibri" w:cs="Times New Roman"/>
          <w:sz w:val="24"/>
          <w:szCs w:val="24"/>
        </w:rPr>
      </w:pPr>
      <w:r w:rsidRPr="00267C7C">
        <w:rPr>
          <w:rFonts w:eastAsia="Calibri" w:cs="Times New Roman"/>
          <w:sz w:val="24"/>
          <w:szCs w:val="24"/>
        </w:rPr>
        <w:t>Include description of course, problem statement, rationale, review of pertinent literature, project goals, proposed intervention, predicted learning outcomes, and number of students impacted.</w:t>
      </w:r>
    </w:p>
    <w:p w:rsidR="00C472C8" w:rsidRPr="00267C7C" w:rsidRDefault="00C472C8">
      <w:pPr>
        <w:spacing w:after="0"/>
        <w:rPr>
          <w:rFonts w:eastAsia="Calibri" w:cs="Times New Roman"/>
          <w:sz w:val="24"/>
          <w:szCs w:val="24"/>
        </w:rPr>
      </w:pPr>
    </w:p>
    <w:p w:rsidR="00C472C8" w:rsidRPr="00267C7C" w:rsidRDefault="00E52223">
      <w:pPr>
        <w:spacing w:after="0"/>
        <w:rPr>
          <w:rFonts w:eastAsia="Calibri" w:cs="Times New Roman"/>
          <w:b/>
          <w:sz w:val="24"/>
          <w:szCs w:val="24"/>
        </w:rPr>
      </w:pPr>
      <w:proofErr w:type="gramStart"/>
      <w:r w:rsidRPr="00267C7C">
        <w:rPr>
          <w:rFonts w:eastAsia="Calibri" w:cs="Times New Roman"/>
          <w:b/>
          <w:sz w:val="24"/>
          <w:szCs w:val="24"/>
        </w:rPr>
        <w:t xml:space="preserve">Section </w:t>
      </w:r>
      <w:r w:rsidR="00C03A63" w:rsidRPr="00267C7C">
        <w:rPr>
          <w:rFonts w:eastAsia="Calibri" w:cs="Times New Roman"/>
          <w:b/>
          <w:sz w:val="24"/>
          <w:szCs w:val="24"/>
        </w:rPr>
        <w:t>5</w:t>
      </w:r>
      <w:r w:rsidRPr="00267C7C">
        <w:rPr>
          <w:rFonts w:eastAsia="Calibri" w:cs="Times New Roman"/>
          <w:b/>
          <w:sz w:val="24"/>
          <w:szCs w:val="24"/>
        </w:rPr>
        <w:t>.</w:t>
      </w:r>
      <w:proofErr w:type="gramEnd"/>
      <w:r w:rsidRPr="00267C7C">
        <w:rPr>
          <w:rFonts w:eastAsia="Calibri" w:cs="Times New Roman"/>
          <w:b/>
          <w:sz w:val="24"/>
          <w:szCs w:val="24"/>
        </w:rPr>
        <w:t xml:space="preserve"> Evaluation/</w:t>
      </w:r>
      <w:r w:rsidR="006D1C59" w:rsidRPr="00267C7C">
        <w:rPr>
          <w:rFonts w:eastAsia="Calibri" w:cs="Times New Roman"/>
          <w:b/>
          <w:sz w:val="24"/>
          <w:szCs w:val="24"/>
        </w:rPr>
        <w:t>A</w:t>
      </w:r>
      <w:r w:rsidRPr="00267C7C">
        <w:rPr>
          <w:rFonts w:eastAsia="Calibri" w:cs="Times New Roman"/>
          <w:b/>
          <w:sz w:val="24"/>
          <w:szCs w:val="24"/>
        </w:rPr>
        <w:t xml:space="preserve">ssessment </w:t>
      </w:r>
      <w:r w:rsidR="006D1C59" w:rsidRPr="00267C7C">
        <w:rPr>
          <w:rFonts w:eastAsia="Calibri" w:cs="Times New Roman"/>
          <w:b/>
          <w:sz w:val="24"/>
          <w:szCs w:val="24"/>
        </w:rPr>
        <w:t>P</w:t>
      </w:r>
      <w:r w:rsidRPr="00267C7C">
        <w:rPr>
          <w:rFonts w:eastAsia="Calibri" w:cs="Times New Roman"/>
          <w:b/>
          <w:sz w:val="24"/>
          <w:szCs w:val="24"/>
        </w:rPr>
        <w:t xml:space="preserve">lan </w:t>
      </w:r>
    </w:p>
    <w:p w:rsidR="00C472C8" w:rsidRPr="00267C7C" w:rsidRDefault="00C472C8">
      <w:pPr>
        <w:spacing w:after="0"/>
        <w:rPr>
          <w:rFonts w:eastAsia="Calibri" w:cs="Times New Roman"/>
          <w:b/>
          <w:sz w:val="24"/>
          <w:szCs w:val="24"/>
        </w:rPr>
      </w:pPr>
    </w:p>
    <w:p w:rsidR="00C472C8" w:rsidRPr="00267C7C" w:rsidRDefault="00E52223">
      <w:pPr>
        <w:spacing w:after="0"/>
        <w:rPr>
          <w:rFonts w:eastAsia="Calibri" w:cs="Times New Roman"/>
          <w:b/>
          <w:sz w:val="24"/>
          <w:szCs w:val="24"/>
        </w:rPr>
      </w:pPr>
      <w:proofErr w:type="gramStart"/>
      <w:r w:rsidRPr="00267C7C">
        <w:rPr>
          <w:rFonts w:eastAsia="Calibri" w:cs="Times New Roman"/>
          <w:b/>
          <w:sz w:val="24"/>
          <w:szCs w:val="24"/>
        </w:rPr>
        <w:t xml:space="preserve">Section </w:t>
      </w:r>
      <w:r w:rsidR="00C03A63" w:rsidRPr="00267C7C">
        <w:rPr>
          <w:rFonts w:eastAsia="Calibri" w:cs="Times New Roman"/>
          <w:b/>
          <w:sz w:val="24"/>
          <w:szCs w:val="24"/>
        </w:rPr>
        <w:t>6</w:t>
      </w:r>
      <w:r w:rsidRPr="00267C7C">
        <w:rPr>
          <w:rFonts w:eastAsia="Calibri" w:cs="Times New Roman"/>
          <w:b/>
          <w:sz w:val="24"/>
          <w:szCs w:val="24"/>
        </w:rPr>
        <w:t>.</w:t>
      </w:r>
      <w:proofErr w:type="gramEnd"/>
      <w:r w:rsidRPr="00267C7C">
        <w:rPr>
          <w:rFonts w:eastAsia="Calibri" w:cs="Times New Roman"/>
          <w:b/>
          <w:sz w:val="24"/>
          <w:szCs w:val="24"/>
        </w:rPr>
        <w:t xml:space="preserve"> Dissemination </w:t>
      </w:r>
      <w:r w:rsidR="006D1C59" w:rsidRPr="00267C7C">
        <w:rPr>
          <w:rFonts w:eastAsia="Calibri" w:cs="Times New Roman"/>
          <w:b/>
          <w:sz w:val="24"/>
          <w:szCs w:val="24"/>
        </w:rPr>
        <w:t>P</w:t>
      </w:r>
      <w:r w:rsidRPr="00267C7C">
        <w:rPr>
          <w:rFonts w:eastAsia="Calibri" w:cs="Times New Roman"/>
          <w:b/>
          <w:sz w:val="24"/>
          <w:szCs w:val="24"/>
        </w:rPr>
        <w:t>lan</w:t>
      </w:r>
    </w:p>
    <w:p w:rsidR="00C03A63" w:rsidRPr="00267C7C" w:rsidRDefault="00C03A63">
      <w:pPr>
        <w:spacing w:after="0"/>
        <w:ind w:left="1080"/>
        <w:contextualSpacing/>
        <w:rPr>
          <w:sz w:val="24"/>
          <w:szCs w:val="24"/>
        </w:rPr>
      </w:pPr>
    </w:p>
    <w:p w:rsidR="00C472C8" w:rsidRPr="00267C7C" w:rsidRDefault="00E52223">
      <w:pPr>
        <w:spacing w:after="0"/>
        <w:rPr>
          <w:rFonts w:eastAsia="Calibri" w:cs="Times New Roman"/>
          <w:b/>
          <w:sz w:val="24"/>
          <w:szCs w:val="24"/>
        </w:rPr>
      </w:pPr>
      <w:proofErr w:type="gramStart"/>
      <w:r w:rsidRPr="00267C7C">
        <w:rPr>
          <w:rFonts w:eastAsia="Calibri" w:cs="Times New Roman"/>
          <w:b/>
          <w:sz w:val="24"/>
          <w:szCs w:val="24"/>
        </w:rPr>
        <w:t xml:space="preserve">Section </w:t>
      </w:r>
      <w:r w:rsidR="00C03A63" w:rsidRPr="00267C7C">
        <w:rPr>
          <w:rFonts w:eastAsia="Calibri" w:cs="Times New Roman"/>
          <w:b/>
          <w:sz w:val="24"/>
          <w:szCs w:val="24"/>
        </w:rPr>
        <w:t>7</w:t>
      </w:r>
      <w:r w:rsidRPr="00267C7C">
        <w:rPr>
          <w:rFonts w:eastAsia="Calibri" w:cs="Times New Roman"/>
          <w:b/>
          <w:sz w:val="24"/>
          <w:szCs w:val="24"/>
        </w:rPr>
        <w:t>.</w:t>
      </w:r>
      <w:proofErr w:type="gramEnd"/>
      <w:r w:rsidRPr="00267C7C">
        <w:rPr>
          <w:rFonts w:eastAsia="Calibri" w:cs="Times New Roman"/>
          <w:b/>
          <w:sz w:val="24"/>
          <w:szCs w:val="24"/>
        </w:rPr>
        <w:t xml:space="preserve"> Project Timeline</w:t>
      </w:r>
    </w:p>
    <w:p w:rsidR="00BD0270" w:rsidRPr="00267C7C" w:rsidRDefault="00BD0270">
      <w:pPr>
        <w:spacing w:after="0"/>
        <w:rPr>
          <w:rFonts w:eastAsia="Calibri" w:cs="Times New Roman"/>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267C7C" w:rsidRDefault="00267C7C">
      <w:pPr>
        <w:spacing w:after="0"/>
        <w:contextualSpacing/>
        <w:rPr>
          <w:b/>
          <w:sz w:val="24"/>
          <w:szCs w:val="24"/>
        </w:rPr>
      </w:pPr>
    </w:p>
    <w:p w:rsidR="00C472C8" w:rsidRPr="00267C7C" w:rsidRDefault="00406B8A">
      <w:pPr>
        <w:spacing w:after="0"/>
        <w:contextualSpacing/>
        <w:rPr>
          <w:b/>
          <w:sz w:val="24"/>
          <w:szCs w:val="24"/>
        </w:rPr>
      </w:pPr>
      <w:proofErr w:type="gramStart"/>
      <w:r w:rsidRPr="00267C7C">
        <w:rPr>
          <w:b/>
          <w:sz w:val="24"/>
          <w:szCs w:val="24"/>
        </w:rPr>
        <w:lastRenderedPageBreak/>
        <w:t>Section 8.</w:t>
      </w:r>
      <w:proofErr w:type="gramEnd"/>
      <w:r w:rsidRPr="00267C7C">
        <w:rPr>
          <w:b/>
          <w:sz w:val="24"/>
          <w:szCs w:val="24"/>
        </w:rPr>
        <w:t xml:space="preserve"> Budget</w:t>
      </w:r>
    </w:p>
    <w:p w:rsidR="00C472C8" w:rsidRDefault="00C472C8">
      <w:pPr>
        <w:spacing w:after="0"/>
        <w:contextualSpacing/>
        <w:rPr>
          <w:rFonts w:eastAsia="Times New Roman" w:cs="Times New Roman"/>
          <w:b/>
        </w:rPr>
      </w:pPr>
    </w:p>
    <w:tbl>
      <w:tblPr>
        <w:tblStyle w:val="TableGrid"/>
        <w:tblW w:w="0" w:type="auto"/>
        <w:tblLook w:val="04A0" w:firstRow="1" w:lastRow="0" w:firstColumn="1" w:lastColumn="0" w:noHBand="0" w:noVBand="1"/>
      </w:tblPr>
      <w:tblGrid>
        <w:gridCol w:w="2808"/>
        <w:gridCol w:w="1980"/>
        <w:gridCol w:w="2394"/>
        <w:gridCol w:w="2394"/>
      </w:tblGrid>
      <w:tr w:rsidR="00C472C8" w:rsidTr="00C472C8">
        <w:tc>
          <w:tcPr>
            <w:tcW w:w="2808" w:type="dxa"/>
          </w:tcPr>
          <w:p w:rsidR="00C472C8" w:rsidRDefault="00C472C8" w:rsidP="00C472C8">
            <w:pPr>
              <w:ind w:left="0" w:firstLine="0"/>
              <w:contextualSpacing/>
              <w:jc w:val="center"/>
              <w:rPr>
                <w:rFonts w:eastAsia="Times New Roman" w:cs="Times New Roman"/>
                <w:b/>
              </w:rPr>
            </w:pPr>
            <w:r>
              <w:rPr>
                <w:rFonts w:eastAsia="Times New Roman" w:cs="Times New Roman"/>
                <w:b/>
              </w:rPr>
              <w:t>Category</w:t>
            </w:r>
          </w:p>
        </w:tc>
        <w:tc>
          <w:tcPr>
            <w:tcW w:w="1980" w:type="dxa"/>
          </w:tcPr>
          <w:p w:rsidR="00C472C8" w:rsidRDefault="00C472C8" w:rsidP="00C472C8">
            <w:pPr>
              <w:ind w:left="0" w:firstLine="0"/>
              <w:contextualSpacing/>
              <w:jc w:val="center"/>
              <w:rPr>
                <w:rFonts w:eastAsia="Times New Roman" w:cs="Times New Roman"/>
                <w:b/>
              </w:rPr>
            </w:pPr>
            <w:r>
              <w:rPr>
                <w:rFonts w:eastAsia="Times New Roman" w:cs="Times New Roman"/>
                <w:b/>
              </w:rPr>
              <w:t>Grant Amount</w:t>
            </w:r>
          </w:p>
        </w:tc>
        <w:tc>
          <w:tcPr>
            <w:tcW w:w="2394" w:type="dxa"/>
          </w:tcPr>
          <w:p w:rsidR="00C472C8" w:rsidRDefault="00C472C8" w:rsidP="00C472C8">
            <w:pPr>
              <w:ind w:left="0" w:firstLine="0"/>
              <w:contextualSpacing/>
              <w:jc w:val="center"/>
              <w:rPr>
                <w:rFonts w:eastAsia="Times New Roman" w:cs="Times New Roman"/>
                <w:b/>
              </w:rPr>
            </w:pPr>
            <w:r>
              <w:rPr>
                <w:rFonts w:eastAsia="Times New Roman" w:cs="Times New Roman"/>
                <w:b/>
              </w:rPr>
              <w:t>School/Dept Match</w:t>
            </w:r>
          </w:p>
        </w:tc>
        <w:tc>
          <w:tcPr>
            <w:tcW w:w="2394" w:type="dxa"/>
          </w:tcPr>
          <w:p w:rsidR="00C472C8" w:rsidRDefault="00C472C8" w:rsidP="00C472C8">
            <w:pPr>
              <w:ind w:left="0" w:firstLine="0"/>
              <w:contextualSpacing/>
              <w:jc w:val="center"/>
              <w:rPr>
                <w:rFonts w:eastAsia="Times New Roman" w:cs="Times New Roman"/>
                <w:b/>
              </w:rPr>
            </w:pPr>
            <w:r>
              <w:rPr>
                <w:rFonts w:eastAsia="Times New Roman" w:cs="Times New Roman"/>
                <w:b/>
              </w:rPr>
              <w:t>Total</w:t>
            </w:r>
          </w:p>
        </w:tc>
      </w:tr>
      <w:tr w:rsidR="00C472C8" w:rsidTr="00C472C8">
        <w:tc>
          <w:tcPr>
            <w:tcW w:w="2808"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r>
              <w:rPr>
                <w:rFonts w:eastAsia="Times New Roman" w:cs="Times New Roman"/>
                <w:b/>
              </w:rPr>
              <w:t>Personnel</w:t>
            </w:r>
          </w:p>
          <w:p w:rsidR="00C472C8" w:rsidRDefault="00C472C8" w:rsidP="00C472C8">
            <w:pPr>
              <w:ind w:left="0" w:firstLine="0"/>
              <w:contextualSpacing/>
              <w:rPr>
                <w:rFonts w:eastAsia="Times New Roman" w:cs="Times New Roman"/>
              </w:rPr>
            </w:pPr>
            <w:r>
              <w:rPr>
                <w:rFonts w:eastAsia="Times New Roman" w:cs="Times New Roman"/>
              </w:rPr>
              <w:t xml:space="preserve">  Faculty stipend</w:t>
            </w:r>
          </w:p>
          <w:p w:rsidR="00C472C8" w:rsidRDefault="00C472C8" w:rsidP="00C472C8">
            <w:pPr>
              <w:ind w:left="0" w:firstLine="0"/>
              <w:contextualSpacing/>
              <w:rPr>
                <w:rFonts w:eastAsia="Times New Roman" w:cs="Times New Roman"/>
              </w:rPr>
            </w:pPr>
            <w:r>
              <w:rPr>
                <w:rFonts w:eastAsia="Times New Roman" w:cs="Times New Roman"/>
              </w:rPr>
              <w:t xml:space="preserve">  Release time</w:t>
            </w:r>
          </w:p>
          <w:p w:rsidR="00C472C8" w:rsidRDefault="00C472C8" w:rsidP="00C472C8">
            <w:pPr>
              <w:ind w:left="0" w:firstLine="0"/>
              <w:contextualSpacing/>
              <w:rPr>
                <w:rFonts w:eastAsia="Times New Roman" w:cs="Times New Roman"/>
              </w:rPr>
            </w:pPr>
            <w:r>
              <w:rPr>
                <w:rFonts w:eastAsia="Times New Roman" w:cs="Times New Roman"/>
              </w:rPr>
              <w:t xml:space="preserve">  Graduate student</w:t>
            </w:r>
          </w:p>
          <w:p w:rsidR="00C472C8" w:rsidRDefault="00C472C8" w:rsidP="00C472C8">
            <w:pPr>
              <w:ind w:left="0" w:firstLine="0"/>
              <w:contextualSpacing/>
              <w:rPr>
                <w:rFonts w:eastAsia="Times New Roman" w:cs="Times New Roman"/>
              </w:rPr>
            </w:pPr>
            <w:r>
              <w:rPr>
                <w:rFonts w:eastAsia="Times New Roman" w:cs="Times New Roman"/>
              </w:rPr>
              <w:t xml:space="preserve">  Undergraduate student</w:t>
            </w:r>
          </w:p>
          <w:p w:rsidR="00C472C8" w:rsidRDefault="00C472C8" w:rsidP="00C472C8">
            <w:pPr>
              <w:ind w:left="0" w:firstLine="0"/>
              <w:contextualSpacing/>
              <w:rPr>
                <w:rFonts w:eastAsia="Times New Roman" w:cs="Times New Roman"/>
              </w:rPr>
            </w:pPr>
            <w:r>
              <w:rPr>
                <w:rFonts w:eastAsia="Times New Roman" w:cs="Times New Roman"/>
              </w:rPr>
              <w:t xml:space="preserve">  Other</w:t>
            </w:r>
          </w:p>
          <w:p w:rsidR="00C472C8" w:rsidRPr="00C472C8" w:rsidRDefault="00C472C8" w:rsidP="00C472C8">
            <w:pPr>
              <w:ind w:left="0" w:firstLine="0"/>
              <w:contextualSpacing/>
              <w:rPr>
                <w:rFonts w:eastAsia="Times New Roman" w:cs="Times New Roman"/>
              </w:rPr>
            </w:pPr>
          </w:p>
        </w:tc>
        <w:tc>
          <w:tcPr>
            <w:tcW w:w="1980"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Pr="00C472C8" w:rsidRDefault="00C472C8" w:rsidP="00C472C8">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Pr="00C472C8" w:rsidRDefault="00C472C8" w:rsidP="00C472C8">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Pr="00C472C8" w:rsidRDefault="00C472C8" w:rsidP="00C472C8">
            <w:pPr>
              <w:ind w:left="0" w:firstLine="0"/>
              <w:contextualSpacing/>
              <w:rPr>
                <w:rFonts w:eastAsia="Times New Roman" w:cs="Times New Roman"/>
              </w:rPr>
            </w:pPr>
            <w:r>
              <w:rPr>
                <w:rFonts w:eastAsia="Times New Roman" w:cs="Times New Roman"/>
              </w:rPr>
              <w:t>$</w:t>
            </w:r>
          </w:p>
        </w:tc>
      </w:tr>
      <w:tr w:rsidR="00C472C8" w:rsidTr="00C472C8">
        <w:tc>
          <w:tcPr>
            <w:tcW w:w="2808"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r>
              <w:rPr>
                <w:rFonts w:eastAsia="Times New Roman" w:cs="Times New Roman"/>
                <w:b/>
              </w:rPr>
              <w:t>Travel</w:t>
            </w:r>
            <w:r w:rsidR="003119AB">
              <w:rPr>
                <w:rFonts w:eastAsia="Times New Roman" w:cs="Times New Roman"/>
                <w:b/>
              </w:rPr>
              <w:t>*</w:t>
            </w:r>
          </w:p>
          <w:p w:rsidR="00C472C8" w:rsidRDefault="00C472C8" w:rsidP="00C472C8">
            <w:pPr>
              <w:ind w:left="0" w:firstLine="0"/>
              <w:contextualSpacing/>
              <w:rPr>
                <w:rFonts w:eastAsia="Times New Roman" w:cs="Times New Roman"/>
              </w:rPr>
            </w:pPr>
            <w:r>
              <w:rPr>
                <w:rFonts w:eastAsia="Times New Roman" w:cs="Times New Roman"/>
                <w:b/>
              </w:rPr>
              <w:t xml:space="preserve">   </w:t>
            </w:r>
            <w:r>
              <w:rPr>
                <w:rFonts w:eastAsia="Times New Roman" w:cs="Times New Roman"/>
              </w:rPr>
              <w:t>Air, bus, rental</w:t>
            </w:r>
          </w:p>
          <w:p w:rsidR="00C472C8" w:rsidRDefault="00C472C8" w:rsidP="00C472C8">
            <w:pPr>
              <w:ind w:left="0" w:firstLine="0"/>
              <w:contextualSpacing/>
              <w:rPr>
                <w:rFonts w:eastAsia="Times New Roman" w:cs="Times New Roman"/>
              </w:rPr>
            </w:pPr>
            <w:r>
              <w:rPr>
                <w:rFonts w:eastAsia="Times New Roman" w:cs="Times New Roman"/>
              </w:rPr>
              <w:t xml:space="preserve">  Mileage</w:t>
            </w:r>
          </w:p>
          <w:p w:rsidR="00C472C8" w:rsidRDefault="00C472C8" w:rsidP="00C472C8">
            <w:pPr>
              <w:ind w:left="0" w:firstLine="0"/>
              <w:contextualSpacing/>
              <w:rPr>
                <w:rFonts w:eastAsia="Times New Roman" w:cs="Times New Roman"/>
              </w:rPr>
            </w:pPr>
            <w:r>
              <w:rPr>
                <w:rFonts w:eastAsia="Times New Roman" w:cs="Times New Roman"/>
              </w:rPr>
              <w:t xml:space="preserve">  Ground transportation</w:t>
            </w:r>
          </w:p>
          <w:p w:rsidR="00C472C8" w:rsidRDefault="00C472C8" w:rsidP="00C472C8">
            <w:pPr>
              <w:ind w:left="0" w:firstLine="0"/>
              <w:contextualSpacing/>
              <w:rPr>
                <w:rFonts w:eastAsia="Times New Roman" w:cs="Times New Roman"/>
              </w:rPr>
            </w:pPr>
            <w:r>
              <w:rPr>
                <w:rFonts w:eastAsia="Times New Roman" w:cs="Times New Roman"/>
              </w:rPr>
              <w:t xml:space="preserve">  Parking</w:t>
            </w:r>
          </w:p>
          <w:p w:rsidR="00C472C8" w:rsidRDefault="00C472C8" w:rsidP="00C472C8">
            <w:pPr>
              <w:ind w:left="0" w:firstLine="0"/>
              <w:contextualSpacing/>
              <w:rPr>
                <w:rFonts w:eastAsia="Times New Roman" w:cs="Times New Roman"/>
              </w:rPr>
            </w:pPr>
            <w:r>
              <w:rPr>
                <w:rFonts w:eastAsia="Times New Roman" w:cs="Times New Roman"/>
              </w:rPr>
              <w:t xml:space="preserve">  Lodging</w:t>
            </w:r>
          </w:p>
          <w:p w:rsidR="00C472C8" w:rsidRDefault="00C472C8" w:rsidP="00C472C8">
            <w:pPr>
              <w:ind w:left="0" w:firstLine="0"/>
              <w:contextualSpacing/>
              <w:rPr>
                <w:rFonts w:eastAsia="Times New Roman" w:cs="Times New Roman"/>
              </w:rPr>
            </w:pPr>
            <w:r>
              <w:rPr>
                <w:rFonts w:eastAsia="Times New Roman" w:cs="Times New Roman"/>
              </w:rPr>
              <w:t xml:space="preserve">  Per diem</w:t>
            </w:r>
          </w:p>
          <w:p w:rsidR="00C472C8" w:rsidRDefault="00C472C8" w:rsidP="00C472C8">
            <w:pPr>
              <w:ind w:left="0" w:firstLine="0"/>
              <w:contextualSpacing/>
              <w:rPr>
                <w:rFonts w:eastAsia="Times New Roman" w:cs="Times New Roman"/>
              </w:rPr>
            </w:pPr>
            <w:r>
              <w:rPr>
                <w:rFonts w:eastAsia="Times New Roman" w:cs="Times New Roman"/>
              </w:rPr>
              <w:t xml:space="preserve">  Registration</w:t>
            </w:r>
          </w:p>
          <w:p w:rsidR="00C472C8" w:rsidRPr="00C472C8" w:rsidRDefault="00C472C8" w:rsidP="00C472C8">
            <w:pPr>
              <w:ind w:left="0" w:firstLine="0"/>
              <w:contextualSpacing/>
              <w:rPr>
                <w:rFonts w:eastAsia="Times New Roman" w:cs="Times New Roman"/>
              </w:rPr>
            </w:pPr>
          </w:p>
        </w:tc>
        <w:tc>
          <w:tcPr>
            <w:tcW w:w="1980"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Default="00C472C8" w:rsidP="00C472C8">
            <w:pPr>
              <w:ind w:left="0" w:firstLine="0"/>
              <w:contextualSpacing/>
              <w:rPr>
                <w:rFonts w:eastAsia="Times New Roman" w:cs="Times New Roman"/>
              </w:rPr>
            </w:pPr>
            <w:r>
              <w:rPr>
                <w:rFonts w:eastAsia="Times New Roman" w:cs="Times New Roman"/>
              </w:rPr>
              <w:t>$</w:t>
            </w:r>
          </w:p>
          <w:p w:rsidR="00C472C8" w:rsidRPr="00C472C8" w:rsidRDefault="00C472C8" w:rsidP="00C472C8">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C472C8">
            <w:pPr>
              <w:ind w:left="0" w:firstLine="0"/>
              <w:contextualSpacing/>
              <w:rPr>
                <w:rFonts w:eastAsia="Times New Roman" w:cs="Times New Roman"/>
              </w:rPr>
            </w:pPr>
          </w:p>
          <w:p w:rsidR="00F43FC1" w:rsidRDefault="00F43FC1" w:rsidP="00C472C8">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Pr="00F43FC1" w:rsidRDefault="00F43FC1" w:rsidP="00F43FC1">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Pr="00F43FC1" w:rsidRDefault="00F43FC1" w:rsidP="00F43FC1">
            <w:pPr>
              <w:ind w:left="0" w:firstLine="0"/>
              <w:contextualSpacing/>
              <w:rPr>
                <w:rFonts w:eastAsia="Times New Roman" w:cs="Times New Roman"/>
              </w:rPr>
            </w:pPr>
            <w:r>
              <w:rPr>
                <w:rFonts w:eastAsia="Times New Roman" w:cs="Times New Roman"/>
              </w:rPr>
              <w:t>$</w:t>
            </w:r>
          </w:p>
        </w:tc>
      </w:tr>
      <w:tr w:rsidR="00C472C8" w:rsidTr="00C472C8">
        <w:tc>
          <w:tcPr>
            <w:tcW w:w="2808"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r>
              <w:rPr>
                <w:rFonts w:eastAsia="Times New Roman" w:cs="Times New Roman"/>
                <w:b/>
              </w:rPr>
              <w:t>Other</w:t>
            </w:r>
          </w:p>
          <w:p w:rsidR="00C472C8" w:rsidRDefault="00C472C8" w:rsidP="00C472C8">
            <w:pPr>
              <w:ind w:left="0" w:firstLine="0"/>
              <w:contextualSpacing/>
              <w:rPr>
                <w:rFonts w:eastAsia="Times New Roman" w:cs="Times New Roman"/>
              </w:rPr>
            </w:pPr>
            <w:r>
              <w:rPr>
                <w:rFonts w:eastAsia="Times New Roman" w:cs="Times New Roman"/>
              </w:rPr>
              <w:t xml:space="preserve">  Books</w:t>
            </w:r>
          </w:p>
          <w:p w:rsidR="00C472C8" w:rsidRDefault="00C472C8" w:rsidP="00C472C8">
            <w:pPr>
              <w:ind w:left="0" w:firstLine="0"/>
              <w:contextualSpacing/>
              <w:rPr>
                <w:rFonts w:eastAsia="Times New Roman" w:cs="Times New Roman"/>
              </w:rPr>
            </w:pPr>
            <w:r>
              <w:rPr>
                <w:rFonts w:eastAsia="Times New Roman" w:cs="Times New Roman"/>
              </w:rPr>
              <w:t xml:space="preserve">  Software</w:t>
            </w:r>
          </w:p>
          <w:p w:rsidR="00C472C8" w:rsidRDefault="00C472C8" w:rsidP="00C472C8">
            <w:pPr>
              <w:ind w:left="0" w:firstLine="0"/>
              <w:contextualSpacing/>
              <w:rPr>
                <w:rFonts w:eastAsia="Times New Roman" w:cs="Times New Roman"/>
              </w:rPr>
            </w:pPr>
            <w:r>
              <w:rPr>
                <w:rFonts w:eastAsia="Times New Roman" w:cs="Times New Roman"/>
              </w:rPr>
              <w:t xml:space="preserve">  Supplies</w:t>
            </w:r>
          </w:p>
          <w:p w:rsidR="00C472C8" w:rsidRDefault="00C472C8" w:rsidP="00C472C8">
            <w:pPr>
              <w:ind w:left="0" w:firstLine="0"/>
              <w:contextualSpacing/>
              <w:rPr>
                <w:rFonts w:eastAsia="Times New Roman" w:cs="Times New Roman"/>
              </w:rPr>
            </w:pPr>
            <w:r>
              <w:rPr>
                <w:rFonts w:eastAsia="Times New Roman" w:cs="Times New Roman"/>
              </w:rPr>
              <w:t xml:space="preserve">  Library needs</w:t>
            </w:r>
          </w:p>
          <w:p w:rsidR="00C472C8" w:rsidRDefault="00C472C8" w:rsidP="00C472C8">
            <w:pPr>
              <w:ind w:left="0" w:firstLine="0"/>
              <w:contextualSpacing/>
              <w:rPr>
                <w:rFonts w:eastAsia="Times New Roman" w:cs="Times New Roman"/>
              </w:rPr>
            </w:pPr>
            <w:r>
              <w:rPr>
                <w:rFonts w:eastAsia="Times New Roman" w:cs="Times New Roman"/>
              </w:rPr>
              <w:t xml:space="preserve">  Equipment</w:t>
            </w:r>
          </w:p>
          <w:p w:rsidR="00C472C8" w:rsidRDefault="00C472C8" w:rsidP="00C472C8">
            <w:pPr>
              <w:ind w:left="0" w:firstLine="0"/>
              <w:contextualSpacing/>
              <w:rPr>
                <w:rFonts w:eastAsia="Times New Roman" w:cs="Times New Roman"/>
              </w:rPr>
            </w:pPr>
            <w:r>
              <w:rPr>
                <w:rFonts w:eastAsia="Times New Roman" w:cs="Times New Roman"/>
              </w:rPr>
              <w:t xml:space="preserve">  Other</w:t>
            </w:r>
          </w:p>
          <w:p w:rsidR="00C472C8" w:rsidRPr="00C472C8" w:rsidRDefault="00C472C8" w:rsidP="00C472C8">
            <w:pPr>
              <w:ind w:left="0" w:firstLine="0"/>
              <w:contextualSpacing/>
              <w:rPr>
                <w:rFonts w:eastAsia="Times New Roman" w:cs="Times New Roman"/>
              </w:rPr>
            </w:pPr>
          </w:p>
        </w:tc>
        <w:tc>
          <w:tcPr>
            <w:tcW w:w="1980" w:type="dxa"/>
          </w:tcPr>
          <w:p w:rsidR="00C472C8" w:rsidRDefault="00C472C8"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Pr="00F43FC1" w:rsidRDefault="00F43FC1" w:rsidP="00F43FC1">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Pr="00F43FC1" w:rsidRDefault="00F43FC1" w:rsidP="00F43FC1">
            <w:pPr>
              <w:ind w:left="0" w:firstLine="0"/>
              <w:contextualSpacing/>
              <w:rPr>
                <w:rFonts w:eastAsia="Times New Roman" w:cs="Times New Roman"/>
              </w:rPr>
            </w:pPr>
            <w:r>
              <w:rPr>
                <w:rFonts w:eastAsia="Times New Roman" w:cs="Times New Roman"/>
              </w:rPr>
              <w:t>$</w:t>
            </w:r>
          </w:p>
        </w:tc>
        <w:tc>
          <w:tcPr>
            <w:tcW w:w="2394" w:type="dxa"/>
          </w:tcPr>
          <w:p w:rsidR="00C472C8" w:rsidRDefault="00C472C8" w:rsidP="00F43FC1">
            <w:pPr>
              <w:ind w:left="0" w:firstLine="0"/>
              <w:contextualSpacing/>
              <w:rPr>
                <w:rFonts w:eastAsia="Times New Roman" w:cs="Times New Roman"/>
                <w:b/>
              </w:rPr>
            </w:pPr>
          </w:p>
          <w:p w:rsidR="00F43FC1" w:rsidRDefault="00F43FC1" w:rsidP="00F43FC1">
            <w:pPr>
              <w:ind w:left="0" w:firstLine="0"/>
              <w:contextualSpacing/>
              <w:rPr>
                <w:rFonts w:eastAsia="Times New Roman" w:cs="Times New Roman"/>
                <w:b/>
              </w:rPr>
            </w:pP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Default="00F43FC1" w:rsidP="00F43FC1">
            <w:pPr>
              <w:ind w:left="0" w:firstLine="0"/>
              <w:contextualSpacing/>
              <w:rPr>
                <w:rFonts w:eastAsia="Times New Roman" w:cs="Times New Roman"/>
              </w:rPr>
            </w:pPr>
            <w:r>
              <w:rPr>
                <w:rFonts w:eastAsia="Times New Roman" w:cs="Times New Roman"/>
              </w:rPr>
              <w:t>$</w:t>
            </w:r>
          </w:p>
          <w:p w:rsidR="00F43FC1" w:rsidRPr="00F43FC1" w:rsidRDefault="00F43FC1" w:rsidP="00F43FC1">
            <w:pPr>
              <w:ind w:left="0" w:firstLine="0"/>
              <w:contextualSpacing/>
              <w:rPr>
                <w:rFonts w:eastAsia="Times New Roman" w:cs="Times New Roman"/>
              </w:rPr>
            </w:pPr>
            <w:r>
              <w:rPr>
                <w:rFonts w:eastAsia="Times New Roman" w:cs="Times New Roman"/>
              </w:rPr>
              <w:t>$</w:t>
            </w:r>
          </w:p>
        </w:tc>
      </w:tr>
      <w:tr w:rsidR="00C472C8" w:rsidTr="00C472C8">
        <w:tc>
          <w:tcPr>
            <w:tcW w:w="2808" w:type="dxa"/>
          </w:tcPr>
          <w:p w:rsidR="00C472C8" w:rsidRDefault="00C472C8" w:rsidP="00C472C8">
            <w:pPr>
              <w:ind w:left="0" w:firstLine="0"/>
              <w:contextualSpacing/>
              <w:rPr>
                <w:rFonts w:eastAsia="Times New Roman" w:cs="Times New Roman"/>
                <w:b/>
              </w:rPr>
            </w:pPr>
          </w:p>
          <w:p w:rsidR="00C472C8" w:rsidRDefault="00C472C8" w:rsidP="00C472C8">
            <w:pPr>
              <w:ind w:left="0" w:firstLine="0"/>
              <w:contextualSpacing/>
              <w:rPr>
                <w:rFonts w:eastAsia="Times New Roman" w:cs="Times New Roman"/>
                <w:b/>
              </w:rPr>
            </w:pPr>
            <w:r>
              <w:rPr>
                <w:rFonts w:eastAsia="Times New Roman" w:cs="Times New Roman"/>
                <w:b/>
              </w:rPr>
              <w:t>TOTALS</w:t>
            </w:r>
          </w:p>
          <w:p w:rsidR="00C472C8" w:rsidRDefault="00C472C8" w:rsidP="00C472C8">
            <w:pPr>
              <w:ind w:left="0" w:firstLine="0"/>
              <w:contextualSpacing/>
              <w:rPr>
                <w:rFonts w:eastAsia="Times New Roman" w:cs="Times New Roman"/>
                <w:b/>
              </w:rPr>
            </w:pPr>
          </w:p>
        </w:tc>
        <w:tc>
          <w:tcPr>
            <w:tcW w:w="1980" w:type="dxa"/>
          </w:tcPr>
          <w:p w:rsidR="00C472C8" w:rsidRDefault="00C472C8" w:rsidP="00F43FC1">
            <w:pPr>
              <w:ind w:left="0" w:firstLine="0"/>
              <w:contextualSpacing/>
              <w:rPr>
                <w:rFonts w:eastAsia="Times New Roman" w:cs="Times New Roman"/>
                <w:b/>
              </w:rPr>
            </w:pPr>
          </w:p>
          <w:p w:rsidR="00F43FC1" w:rsidRDefault="00F43FC1" w:rsidP="00F43FC1">
            <w:pPr>
              <w:ind w:left="0" w:firstLine="0"/>
              <w:contextualSpacing/>
              <w:rPr>
                <w:rFonts w:eastAsia="Times New Roman" w:cs="Times New Roman"/>
                <w:b/>
              </w:rPr>
            </w:pPr>
            <w:r>
              <w:rPr>
                <w:rFonts w:eastAsia="Times New Roman" w:cs="Times New Roman"/>
                <w:b/>
              </w:rPr>
              <w:t>$</w:t>
            </w:r>
          </w:p>
        </w:tc>
        <w:tc>
          <w:tcPr>
            <w:tcW w:w="2394" w:type="dxa"/>
          </w:tcPr>
          <w:p w:rsidR="00C472C8" w:rsidRDefault="00C472C8" w:rsidP="00F43FC1">
            <w:pPr>
              <w:ind w:left="0" w:firstLine="0"/>
              <w:contextualSpacing/>
              <w:rPr>
                <w:rFonts w:eastAsia="Times New Roman" w:cs="Times New Roman"/>
                <w:b/>
              </w:rPr>
            </w:pPr>
          </w:p>
          <w:p w:rsidR="00F43FC1" w:rsidRDefault="00F43FC1" w:rsidP="00F43FC1">
            <w:pPr>
              <w:ind w:left="0" w:firstLine="0"/>
              <w:contextualSpacing/>
              <w:rPr>
                <w:rFonts w:eastAsia="Times New Roman" w:cs="Times New Roman"/>
                <w:b/>
              </w:rPr>
            </w:pPr>
            <w:r>
              <w:rPr>
                <w:rFonts w:eastAsia="Times New Roman" w:cs="Times New Roman"/>
                <w:b/>
              </w:rPr>
              <w:t>$</w:t>
            </w:r>
          </w:p>
        </w:tc>
        <w:tc>
          <w:tcPr>
            <w:tcW w:w="2394" w:type="dxa"/>
          </w:tcPr>
          <w:p w:rsidR="00C472C8" w:rsidRDefault="00C472C8" w:rsidP="00F43FC1">
            <w:pPr>
              <w:ind w:left="0" w:firstLine="0"/>
              <w:contextualSpacing/>
              <w:rPr>
                <w:rFonts w:eastAsia="Times New Roman" w:cs="Times New Roman"/>
                <w:b/>
              </w:rPr>
            </w:pPr>
          </w:p>
          <w:p w:rsidR="00F43FC1" w:rsidRDefault="00F43FC1" w:rsidP="00F43FC1">
            <w:pPr>
              <w:ind w:left="0" w:firstLine="0"/>
              <w:contextualSpacing/>
              <w:rPr>
                <w:rFonts w:eastAsia="Times New Roman" w:cs="Times New Roman"/>
                <w:b/>
              </w:rPr>
            </w:pPr>
            <w:r>
              <w:rPr>
                <w:rFonts w:eastAsia="Times New Roman" w:cs="Times New Roman"/>
                <w:b/>
              </w:rPr>
              <w:t>$</w:t>
            </w:r>
          </w:p>
        </w:tc>
      </w:tr>
    </w:tbl>
    <w:p w:rsidR="00C472C8" w:rsidRDefault="00C472C8">
      <w:pPr>
        <w:spacing w:after="0"/>
        <w:contextualSpacing/>
        <w:rPr>
          <w:rFonts w:eastAsia="Times New Roman" w:cs="Times New Roman"/>
          <w:b/>
        </w:rPr>
      </w:pPr>
    </w:p>
    <w:p w:rsidR="00E52223" w:rsidRDefault="00406B8A" w:rsidP="00E52223">
      <w:pPr>
        <w:rPr>
          <w:sz w:val="18"/>
          <w:szCs w:val="18"/>
        </w:rPr>
      </w:pPr>
      <w:r w:rsidRPr="00406B8A">
        <w:t>*IU Travel Management Services rates should be used (</w:t>
      </w:r>
      <w:hyperlink r:id="rId16" w:history="1">
        <w:r w:rsidRPr="00406B8A">
          <w:rPr>
            <w:rStyle w:val="Hyperlink"/>
          </w:rPr>
          <w:t>http://www.indiana.edu/%7Etravel/</w:t>
        </w:r>
      </w:hyperlink>
      <w:r w:rsidR="00E52223">
        <w:rPr>
          <w:sz w:val="18"/>
          <w:szCs w:val="18"/>
        </w:rPr>
        <w:t>)</w:t>
      </w:r>
    </w:p>
    <w:p w:rsidR="00C472C8" w:rsidRDefault="00E52223">
      <w:pPr>
        <w:spacing w:after="0"/>
        <w:contextualSpacing/>
        <w:rPr>
          <w:b/>
        </w:rPr>
      </w:pPr>
      <w:proofErr w:type="gramStart"/>
      <w:r>
        <w:rPr>
          <w:b/>
        </w:rPr>
        <w:t>Section 9.</w:t>
      </w:r>
      <w:proofErr w:type="gramEnd"/>
      <w:r>
        <w:rPr>
          <w:b/>
        </w:rPr>
        <w:t xml:space="preserve"> Budget Justification</w:t>
      </w:r>
    </w:p>
    <w:p w:rsidR="00C472C8" w:rsidRDefault="00406B8A">
      <w:pPr>
        <w:spacing w:after="0"/>
        <w:contextualSpacing/>
      </w:pPr>
      <w:r w:rsidRPr="00406B8A">
        <w:t xml:space="preserve">Provide detailed narrative for the amounts listed </w:t>
      </w:r>
      <w:r w:rsidR="00AA33F0">
        <w:t>in budget</w:t>
      </w:r>
      <w:r w:rsidRPr="00406B8A">
        <w:t xml:space="preserve">.  </w:t>
      </w:r>
    </w:p>
    <w:p w:rsidR="00C472C8" w:rsidRDefault="00C472C8">
      <w:pPr>
        <w:spacing w:after="0"/>
        <w:contextualSpacing/>
      </w:pPr>
    </w:p>
    <w:p w:rsidR="00C472C8" w:rsidRPr="004344FD" w:rsidRDefault="00406B8A">
      <w:pPr>
        <w:spacing w:after="0"/>
        <w:contextualSpacing/>
      </w:pPr>
      <w:proofErr w:type="gramStart"/>
      <w:r w:rsidRPr="00406B8A">
        <w:rPr>
          <w:b/>
        </w:rPr>
        <w:t>Section 10.</w:t>
      </w:r>
      <w:proofErr w:type="gramEnd"/>
      <w:r w:rsidRPr="00406B8A">
        <w:rPr>
          <w:b/>
        </w:rPr>
        <w:t xml:space="preserve"> Biographical </w:t>
      </w:r>
      <w:proofErr w:type="gramStart"/>
      <w:r w:rsidRPr="00406B8A">
        <w:rPr>
          <w:b/>
        </w:rPr>
        <w:t>Sketch</w:t>
      </w:r>
      <w:r w:rsidR="004344FD">
        <w:rPr>
          <w:b/>
        </w:rPr>
        <w:t>(</w:t>
      </w:r>
      <w:proofErr w:type="spellStart"/>
      <w:proofErr w:type="gramEnd"/>
      <w:r w:rsidR="004344FD">
        <w:rPr>
          <w:b/>
        </w:rPr>
        <w:t>es</w:t>
      </w:r>
      <w:proofErr w:type="spellEnd"/>
      <w:r w:rsidR="004344FD">
        <w:rPr>
          <w:b/>
        </w:rPr>
        <w:t>)</w:t>
      </w:r>
      <w:r w:rsidR="00AE2D5C">
        <w:rPr>
          <w:b/>
        </w:rPr>
        <w:t xml:space="preserve"> </w:t>
      </w:r>
      <w:r w:rsidR="00820CE2" w:rsidRPr="00820CE2">
        <w:t xml:space="preserve">(limit of </w:t>
      </w:r>
      <w:r w:rsidR="004344FD">
        <w:t>one</w:t>
      </w:r>
      <w:r w:rsidR="00820CE2" w:rsidRPr="00820CE2">
        <w:t xml:space="preserve"> page each for Principal Investigator and Co-Principal Investigators)</w:t>
      </w:r>
    </w:p>
    <w:p w:rsidR="00C472C8" w:rsidRDefault="00C472C8">
      <w:pPr>
        <w:spacing w:after="0"/>
        <w:contextualSpacing/>
        <w:rPr>
          <w:b/>
        </w:rPr>
      </w:pPr>
    </w:p>
    <w:p w:rsidR="00C472C8" w:rsidRDefault="00AA33F0">
      <w:pPr>
        <w:spacing w:after="0"/>
        <w:contextualSpacing/>
        <w:rPr>
          <w:b/>
        </w:rPr>
      </w:pPr>
      <w:proofErr w:type="gramStart"/>
      <w:r>
        <w:rPr>
          <w:b/>
        </w:rPr>
        <w:t>Section 1</w:t>
      </w:r>
      <w:r w:rsidR="00EB2F3E">
        <w:rPr>
          <w:b/>
        </w:rPr>
        <w:t>1</w:t>
      </w:r>
      <w:r>
        <w:rPr>
          <w:b/>
        </w:rPr>
        <w:t>.</w:t>
      </w:r>
      <w:proofErr w:type="gramEnd"/>
      <w:r>
        <w:rPr>
          <w:b/>
        </w:rPr>
        <w:t xml:space="preserve"> Results of </w:t>
      </w:r>
      <w:r w:rsidR="00257D8D">
        <w:rPr>
          <w:b/>
        </w:rPr>
        <w:t>P</w:t>
      </w:r>
      <w:r>
        <w:rPr>
          <w:b/>
        </w:rPr>
        <w:t xml:space="preserve">revious </w:t>
      </w:r>
      <w:r w:rsidR="006D1C59">
        <w:rPr>
          <w:b/>
        </w:rPr>
        <w:t>CTL Funding</w:t>
      </w:r>
      <w:r>
        <w:rPr>
          <w:b/>
        </w:rPr>
        <w:t xml:space="preserve"> (if applicable)</w:t>
      </w:r>
    </w:p>
    <w:p w:rsidR="00BD0270" w:rsidRDefault="00BD0270">
      <w:pPr>
        <w:spacing w:after="0"/>
        <w:contextualSpacing/>
        <w:rPr>
          <w:b/>
        </w:rPr>
      </w:pPr>
    </w:p>
    <w:p w:rsidR="00057A72" w:rsidRDefault="00057A72">
      <w:pPr>
        <w:spacing w:after="0"/>
        <w:contextualSpacing/>
        <w:rPr>
          <w:b/>
        </w:rPr>
      </w:pPr>
      <w:proofErr w:type="gramStart"/>
      <w:r>
        <w:rPr>
          <w:b/>
        </w:rPr>
        <w:t>Section 12.</w:t>
      </w:r>
      <w:proofErr w:type="gramEnd"/>
      <w:r>
        <w:rPr>
          <w:b/>
        </w:rPr>
        <w:t xml:space="preserve"> Support </w:t>
      </w:r>
      <w:r w:rsidR="00257D8D">
        <w:rPr>
          <w:b/>
        </w:rPr>
        <w:t>L</w:t>
      </w:r>
      <w:r>
        <w:rPr>
          <w:b/>
        </w:rPr>
        <w:t xml:space="preserve">etter </w:t>
      </w:r>
    </w:p>
    <w:sectPr w:rsidR="00057A72" w:rsidSect="00F678AB">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74" w:rsidRDefault="00727274" w:rsidP="00602592">
      <w:pPr>
        <w:spacing w:after="0" w:line="240" w:lineRule="auto"/>
      </w:pPr>
      <w:r>
        <w:separator/>
      </w:r>
    </w:p>
  </w:endnote>
  <w:endnote w:type="continuationSeparator" w:id="0">
    <w:p w:rsidR="00727274" w:rsidRDefault="00727274" w:rsidP="0060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05" w:rsidRDefault="00D42305">
    <w:pPr>
      <w:pStyle w:val="Footer"/>
      <w:jc w:val="center"/>
      <w:rPr>
        <w:i/>
        <w:sz w:val="18"/>
        <w:szCs w:val="18"/>
      </w:rPr>
    </w:pPr>
    <w:r w:rsidRPr="00820CE2">
      <w:rPr>
        <w:i/>
        <w:sz w:val="18"/>
        <w:szCs w:val="18"/>
      </w:rPr>
      <w:t>IUPUI Center for Teaching and Learning</w:t>
    </w:r>
  </w:p>
  <w:p w:rsidR="00D42305" w:rsidRDefault="003872B9">
    <w:pPr>
      <w:pStyle w:val="Footer"/>
      <w:jc w:val="center"/>
      <w:rPr>
        <w:i/>
        <w:sz w:val="18"/>
        <w:szCs w:val="18"/>
      </w:rPr>
    </w:pPr>
    <w:hyperlink r:id="rId1" w:history="1">
      <w:r w:rsidR="00D42305" w:rsidRPr="00820CE2">
        <w:rPr>
          <w:rStyle w:val="Hyperlink"/>
          <w:i/>
          <w:sz w:val="18"/>
          <w:szCs w:val="18"/>
        </w:rPr>
        <w:t>www.ctl.iupui.edu</w:t>
      </w:r>
    </w:hyperlink>
    <w:r w:rsidR="00D42305" w:rsidRPr="00820CE2">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74" w:rsidRDefault="00727274" w:rsidP="00602592">
      <w:pPr>
        <w:spacing w:after="0" w:line="240" w:lineRule="auto"/>
      </w:pPr>
      <w:r>
        <w:separator/>
      </w:r>
    </w:p>
  </w:footnote>
  <w:footnote w:type="continuationSeparator" w:id="0">
    <w:p w:rsidR="00727274" w:rsidRDefault="00727274" w:rsidP="0060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05" w:rsidRDefault="00D42305" w:rsidP="00763F4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05" w:rsidRDefault="00D42305">
    <w:pPr>
      <w:pStyle w:val="Header"/>
      <w:jc w:val="center"/>
    </w:pPr>
    <w:r>
      <w:rPr>
        <w:noProof/>
      </w:rPr>
      <w:drawing>
        <wp:inline distT="0" distB="0" distL="0" distR="0">
          <wp:extent cx="2976563" cy="1190625"/>
          <wp:effectExtent l="19050" t="0" r="0" b="0"/>
          <wp:docPr id="2" name="Picture 0" descr="ct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Logo.jpg"/>
                  <pic:cNvPicPr/>
                </pic:nvPicPr>
                <pic:blipFill>
                  <a:blip r:embed="rId1"/>
                  <a:stretch>
                    <a:fillRect/>
                  </a:stretch>
                </pic:blipFill>
                <pic:spPr>
                  <a:xfrm>
                    <a:off x="0" y="0"/>
                    <a:ext cx="2984023" cy="1193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80"/>
    <w:multiLevelType w:val="hybridMultilevel"/>
    <w:tmpl w:val="6276D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0DA9"/>
    <w:multiLevelType w:val="hybridMultilevel"/>
    <w:tmpl w:val="F104D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2405CD"/>
    <w:multiLevelType w:val="hybridMultilevel"/>
    <w:tmpl w:val="D63C7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34596"/>
    <w:multiLevelType w:val="hybridMultilevel"/>
    <w:tmpl w:val="BB5A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D3FE3"/>
    <w:multiLevelType w:val="hybridMultilevel"/>
    <w:tmpl w:val="4AD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61DFB"/>
    <w:multiLevelType w:val="hybridMultilevel"/>
    <w:tmpl w:val="C9DCA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D38A2"/>
    <w:multiLevelType w:val="hybridMultilevel"/>
    <w:tmpl w:val="8F52C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AE5BB4"/>
    <w:multiLevelType w:val="hybridMultilevel"/>
    <w:tmpl w:val="0B6E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A219B"/>
    <w:multiLevelType w:val="hybridMultilevel"/>
    <w:tmpl w:val="A6C2D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F96327"/>
    <w:multiLevelType w:val="hybridMultilevel"/>
    <w:tmpl w:val="4C7A6A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AC"/>
    <w:rsid w:val="00017261"/>
    <w:rsid w:val="00052E27"/>
    <w:rsid w:val="00057A72"/>
    <w:rsid w:val="00062F26"/>
    <w:rsid w:val="000A383A"/>
    <w:rsid w:val="000A7E8C"/>
    <w:rsid w:val="000B3FC4"/>
    <w:rsid w:val="000C0B26"/>
    <w:rsid w:val="000C1732"/>
    <w:rsid w:val="000C1AA1"/>
    <w:rsid w:val="000E7E8C"/>
    <w:rsid w:val="00101543"/>
    <w:rsid w:val="001016E1"/>
    <w:rsid w:val="0010181E"/>
    <w:rsid w:val="00102ADC"/>
    <w:rsid w:val="00103DDC"/>
    <w:rsid w:val="00134691"/>
    <w:rsid w:val="00145BEA"/>
    <w:rsid w:val="0016172A"/>
    <w:rsid w:val="00164984"/>
    <w:rsid w:val="00177601"/>
    <w:rsid w:val="00184679"/>
    <w:rsid w:val="001A0780"/>
    <w:rsid w:val="001C29DF"/>
    <w:rsid w:val="001C6623"/>
    <w:rsid w:val="001E7AEF"/>
    <w:rsid w:val="001F65A2"/>
    <w:rsid w:val="00206BB8"/>
    <w:rsid w:val="00212383"/>
    <w:rsid w:val="002137B5"/>
    <w:rsid w:val="00217DD7"/>
    <w:rsid w:val="002372AE"/>
    <w:rsid w:val="002459E4"/>
    <w:rsid w:val="00247F26"/>
    <w:rsid w:val="00257D8D"/>
    <w:rsid w:val="002604AA"/>
    <w:rsid w:val="00267C7C"/>
    <w:rsid w:val="00293C61"/>
    <w:rsid w:val="002A2CE6"/>
    <w:rsid w:val="002A54E6"/>
    <w:rsid w:val="002C129D"/>
    <w:rsid w:val="002C32B0"/>
    <w:rsid w:val="002C4EFB"/>
    <w:rsid w:val="002C50AE"/>
    <w:rsid w:val="002D05CD"/>
    <w:rsid w:val="002D1A31"/>
    <w:rsid w:val="002E156C"/>
    <w:rsid w:val="002E7978"/>
    <w:rsid w:val="002F255D"/>
    <w:rsid w:val="002F38F5"/>
    <w:rsid w:val="003001A8"/>
    <w:rsid w:val="003119AB"/>
    <w:rsid w:val="003269C6"/>
    <w:rsid w:val="0035392C"/>
    <w:rsid w:val="00365550"/>
    <w:rsid w:val="00376E2D"/>
    <w:rsid w:val="00381234"/>
    <w:rsid w:val="003872B9"/>
    <w:rsid w:val="003B17C5"/>
    <w:rsid w:val="003B7B8D"/>
    <w:rsid w:val="003C10F3"/>
    <w:rsid w:val="003C59C5"/>
    <w:rsid w:val="003E2E89"/>
    <w:rsid w:val="003F331E"/>
    <w:rsid w:val="003F6FBB"/>
    <w:rsid w:val="003F7894"/>
    <w:rsid w:val="004012BF"/>
    <w:rsid w:val="00403D63"/>
    <w:rsid w:val="00406B8A"/>
    <w:rsid w:val="004112EC"/>
    <w:rsid w:val="004138C2"/>
    <w:rsid w:val="004138D8"/>
    <w:rsid w:val="0041788E"/>
    <w:rsid w:val="00422CD8"/>
    <w:rsid w:val="00426B5E"/>
    <w:rsid w:val="0043076D"/>
    <w:rsid w:val="004344FD"/>
    <w:rsid w:val="00440589"/>
    <w:rsid w:val="00446233"/>
    <w:rsid w:val="00452844"/>
    <w:rsid w:val="004712F4"/>
    <w:rsid w:val="00473292"/>
    <w:rsid w:val="004736AD"/>
    <w:rsid w:val="00474F6D"/>
    <w:rsid w:val="0047715A"/>
    <w:rsid w:val="00481E78"/>
    <w:rsid w:val="004860ED"/>
    <w:rsid w:val="004B1147"/>
    <w:rsid w:val="004C4BC5"/>
    <w:rsid w:val="004E0E1C"/>
    <w:rsid w:val="004E7D21"/>
    <w:rsid w:val="005052D8"/>
    <w:rsid w:val="00506A81"/>
    <w:rsid w:val="00522A02"/>
    <w:rsid w:val="005235A7"/>
    <w:rsid w:val="005368B6"/>
    <w:rsid w:val="005555CD"/>
    <w:rsid w:val="005674C2"/>
    <w:rsid w:val="005703D8"/>
    <w:rsid w:val="0057044A"/>
    <w:rsid w:val="005876AC"/>
    <w:rsid w:val="005B1EA1"/>
    <w:rsid w:val="005C421E"/>
    <w:rsid w:val="00602592"/>
    <w:rsid w:val="00605205"/>
    <w:rsid w:val="006136DA"/>
    <w:rsid w:val="00625DFF"/>
    <w:rsid w:val="0063451E"/>
    <w:rsid w:val="00646BDE"/>
    <w:rsid w:val="006545BA"/>
    <w:rsid w:val="0068216B"/>
    <w:rsid w:val="00687AAF"/>
    <w:rsid w:val="006A290B"/>
    <w:rsid w:val="006A701C"/>
    <w:rsid w:val="006B294D"/>
    <w:rsid w:val="006B2F5C"/>
    <w:rsid w:val="006B6889"/>
    <w:rsid w:val="006C79EA"/>
    <w:rsid w:val="006D1C59"/>
    <w:rsid w:val="006D2B83"/>
    <w:rsid w:val="006E2BD2"/>
    <w:rsid w:val="007208C3"/>
    <w:rsid w:val="00722385"/>
    <w:rsid w:val="00727274"/>
    <w:rsid w:val="007365C1"/>
    <w:rsid w:val="00745393"/>
    <w:rsid w:val="00757A34"/>
    <w:rsid w:val="00763F4E"/>
    <w:rsid w:val="00784C2E"/>
    <w:rsid w:val="007C3793"/>
    <w:rsid w:val="007D28A0"/>
    <w:rsid w:val="007E3706"/>
    <w:rsid w:val="007E3942"/>
    <w:rsid w:val="007F0AAF"/>
    <w:rsid w:val="0080008B"/>
    <w:rsid w:val="00806564"/>
    <w:rsid w:val="00815DFC"/>
    <w:rsid w:val="00817900"/>
    <w:rsid w:val="00820CE2"/>
    <w:rsid w:val="008258E4"/>
    <w:rsid w:val="00855186"/>
    <w:rsid w:val="0087018E"/>
    <w:rsid w:val="0087257C"/>
    <w:rsid w:val="008D065D"/>
    <w:rsid w:val="00904674"/>
    <w:rsid w:val="00912F50"/>
    <w:rsid w:val="00920EDE"/>
    <w:rsid w:val="00927AEE"/>
    <w:rsid w:val="00934C41"/>
    <w:rsid w:val="009376C5"/>
    <w:rsid w:val="00945433"/>
    <w:rsid w:val="00954248"/>
    <w:rsid w:val="00964E5E"/>
    <w:rsid w:val="009677CB"/>
    <w:rsid w:val="00970E56"/>
    <w:rsid w:val="00983EAD"/>
    <w:rsid w:val="009843A1"/>
    <w:rsid w:val="00996519"/>
    <w:rsid w:val="009B18D8"/>
    <w:rsid w:val="009C4AE9"/>
    <w:rsid w:val="009E6847"/>
    <w:rsid w:val="00A04F01"/>
    <w:rsid w:val="00A0715C"/>
    <w:rsid w:val="00A36939"/>
    <w:rsid w:val="00A46FB0"/>
    <w:rsid w:val="00A719A9"/>
    <w:rsid w:val="00AA042E"/>
    <w:rsid w:val="00AA30CC"/>
    <w:rsid w:val="00AA33F0"/>
    <w:rsid w:val="00AD50CB"/>
    <w:rsid w:val="00AE2C1D"/>
    <w:rsid w:val="00AE2D5C"/>
    <w:rsid w:val="00AF699C"/>
    <w:rsid w:val="00B123D2"/>
    <w:rsid w:val="00B21B05"/>
    <w:rsid w:val="00B268BE"/>
    <w:rsid w:val="00B51829"/>
    <w:rsid w:val="00B552AB"/>
    <w:rsid w:val="00B60BD4"/>
    <w:rsid w:val="00B65E9D"/>
    <w:rsid w:val="00B86F9F"/>
    <w:rsid w:val="00B96949"/>
    <w:rsid w:val="00BC4FFA"/>
    <w:rsid w:val="00BC6EC7"/>
    <w:rsid w:val="00BD0270"/>
    <w:rsid w:val="00BD606C"/>
    <w:rsid w:val="00BD72C0"/>
    <w:rsid w:val="00BE0C1B"/>
    <w:rsid w:val="00BF3D38"/>
    <w:rsid w:val="00C03A63"/>
    <w:rsid w:val="00C167CA"/>
    <w:rsid w:val="00C20199"/>
    <w:rsid w:val="00C25FE3"/>
    <w:rsid w:val="00C3011F"/>
    <w:rsid w:val="00C472C8"/>
    <w:rsid w:val="00C563C6"/>
    <w:rsid w:val="00C763AD"/>
    <w:rsid w:val="00C87CEF"/>
    <w:rsid w:val="00C92669"/>
    <w:rsid w:val="00CC3F1E"/>
    <w:rsid w:val="00CD348E"/>
    <w:rsid w:val="00D1703C"/>
    <w:rsid w:val="00D42305"/>
    <w:rsid w:val="00D434EB"/>
    <w:rsid w:val="00D7062A"/>
    <w:rsid w:val="00D751C4"/>
    <w:rsid w:val="00D97160"/>
    <w:rsid w:val="00DD6709"/>
    <w:rsid w:val="00DF0EEF"/>
    <w:rsid w:val="00E0124F"/>
    <w:rsid w:val="00E12F47"/>
    <w:rsid w:val="00E41746"/>
    <w:rsid w:val="00E45CF6"/>
    <w:rsid w:val="00E52223"/>
    <w:rsid w:val="00E546CD"/>
    <w:rsid w:val="00E71337"/>
    <w:rsid w:val="00E90B51"/>
    <w:rsid w:val="00E914CB"/>
    <w:rsid w:val="00EB2F3E"/>
    <w:rsid w:val="00EB498B"/>
    <w:rsid w:val="00EB74F4"/>
    <w:rsid w:val="00EE2D43"/>
    <w:rsid w:val="00EE6D72"/>
    <w:rsid w:val="00EF5779"/>
    <w:rsid w:val="00F0337F"/>
    <w:rsid w:val="00F0648C"/>
    <w:rsid w:val="00F2488F"/>
    <w:rsid w:val="00F3151B"/>
    <w:rsid w:val="00F4268E"/>
    <w:rsid w:val="00F43FC1"/>
    <w:rsid w:val="00F44441"/>
    <w:rsid w:val="00F500FD"/>
    <w:rsid w:val="00F526C7"/>
    <w:rsid w:val="00F5311D"/>
    <w:rsid w:val="00F54750"/>
    <w:rsid w:val="00F60350"/>
    <w:rsid w:val="00F65423"/>
    <w:rsid w:val="00F678AB"/>
    <w:rsid w:val="00F87DE5"/>
    <w:rsid w:val="00F90A3C"/>
    <w:rsid w:val="00F91BB2"/>
    <w:rsid w:val="00F9236C"/>
    <w:rsid w:val="00F95926"/>
    <w:rsid w:val="00FA08A3"/>
    <w:rsid w:val="00FA388B"/>
    <w:rsid w:val="00FA43FA"/>
    <w:rsid w:val="00FB1B74"/>
    <w:rsid w:val="00FC56AA"/>
    <w:rsid w:val="00FD753A"/>
    <w:rsid w:val="00FE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6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5876AC"/>
    <w:rPr>
      <w:rFonts w:ascii="Calibri" w:eastAsia="Calibri" w:hAnsi="Calibri" w:cs="Times New Roman"/>
    </w:rPr>
  </w:style>
  <w:style w:type="paragraph" w:styleId="BalloonText">
    <w:name w:val="Balloon Text"/>
    <w:basedOn w:val="Normal"/>
    <w:link w:val="BalloonTextChar"/>
    <w:uiPriority w:val="99"/>
    <w:semiHidden/>
    <w:unhideWhenUsed/>
    <w:rsid w:val="008000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08B"/>
    <w:rPr>
      <w:rFonts w:ascii="Lucida Grande" w:hAnsi="Lucida Grande"/>
      <w:sz w:val="18"/>
      <w:szCs w:val="18"/>
    </w:rPr>
  </w:style>
  <w:style w:type="paragraph" w:styleId="Footer">
    <w:name w:val="footer"/>
    <w:basedOn w:val="Normal"/>
    <w:link w:val="FooterChar"/>
    <w:uiPriority w:val="99"/>
    <w:unhideWhenUsed/>
    <w:rsid w:val="00F959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926"/>
  </w:style>
  <w:style w:type="character" w:styleId="Hyperlink">
    <w:name w:val="Hyperlink"/>
    <w:basedOn w:val="DefaultParagraphFont"/>
    <w:uiPriority w:val="99"/>
    <w:unhideWhenUsed/>
    <w:rsid w:val="009843A1"/>
    <w:rPr>
      <w:color w:val="0000FF" w:themeColor="hyperlink"/>
      <w:u w:val="single"/>
    </w:rPr>
  </w:style>
  <w:style w:type="paragraph" w:styleId="ListParagraph">
    <w:name w:val="List Paragraph"/>
    <w:basedOn w:val="Normal"/>
    <w:uiPriority w:val="34"/>
    <w:qFormat/>
    <w:rsid w:val="009843A1"/>
    <w:pPr>
      <w:ind w:left="720"/>
      <w:contextualSpacing/>
    </w:pPr>
  </w:style>
  <w:style w:type="character" w:styleId="CommentReference">
    <w:name w:val="annotation reference"/>
    <w:basedOn w:val="DefaultParagraphFont"/>
    <w:uiPriority w:val="99"/>
    <w:semiHidden/>
    <w:unhideWhenUsed/>
    <w:rsid w:val="00646BDE"/>
    <w:rPr>
      <w:sz w:val="16"/>
      <w:szCs w:val="16"/>
    </w:rPr>
  </w:style>
  <w:style w:type="paragraph" w:styleId="CommentText">
    <w:name w:val="annotation text"/>
    <w:basedOn w:val="Normal"/>
    <w:link w:val="CommentTextChar"/>
    <w:uiPriority w:val="99"/>
    <w:semiHidden/>
    <w:unhideWhenUsed/>
    <w:rsid w:val="00646BDE"/>
    <w:pPr>
      <w:spacing w:line="240" w:lineRule="auto"/>
    </w:pPr>
    <w:rPr>
      <w:sz w:val="20"/>
      <w:szCs w:val="20"/>
    </w:rPr>
  </w:style>
  <w:style w:type="character" w:customStyle="1" w:styleId="CommentTextChar">
    <w:name w:val="Comment Text Char"/>
    <w:basedOn w:val="DefaultParagraphFont"/>
    <w:link w:val="CommentText"/>
    <w:uiPriority w:val="99"/>
    <w:semiHidden/>
    <w:rsid w:val="00646BDE"/>
    <w:rPr>
      <w:sz w:val="20"/>
      <w:szCs w:val="20"/>
    </w:rPr>
  </w:style>
  <w:style w:type="paragraph" w:styleId="CommentSubject">
    <w:name w:val="annotation subject"/>
    <w:basedOn w:val="CommentText"/>
    <w:next w:val="CommentText"/>
    <w:link w:val="CommentSubjectChar"/>
    <w:uiPriority w:val="99"/>
    <w:semiHidden/>
    <w:unhideWhenUsed/>
    <w:rsid w:val="00646BDE"/>
    <w:rPr>
      <w:b/>
      <w:bCs/>
    </w:rPr>
  </w:style>
  <w:style w:type="character" w:customStyle="1" w:styleId="CommentSubjectChar">
    <w:name w:val="Comment Subject Char"/>
    <w:basedOn w:val="CommentTextChar"/>
    <w:link w:val="CommentSubject"/>
    <w:uiPriority w:val="99"/>
    <w:semiHidden/>
    <w:rsid w:val="00646BDE"/>
    <w:rPr>
      <w:b/>
      <w:bCs/>
      <w:sz w:val="20"/>
      <w:szCs w:val="20"/>
    </w:rPr>
  </w:style>
  <w:style w:type="paragraph" w:styleId="Revision">
    <w:name w:val="Revision"/>
    <w:hidden/>
    <w:uiPriority w:val="99"/>
    <w:semiHidden/>
    <w:rsid w:val="00687AAF"/>
    <w:pPr>
      <w:spacing w:after="0" w:line="240" w:lineRule="auto"/>
    </w:pPr>
  </w:style>
  <w:style w:type="table" w:styleId="TableGrid">
    <w:name w:val="Table Grid"/>
    <w:basedOn w:val="TableNormal"/>
    <w:uiPriority w:val="59"/>
    <w:rsid w:val="00FC56AA"/>
    <w:pPr>
      <w:spacing w:after="0" w:line="240" w:lineRule="auto"/>
      <w:ind w:left="216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E522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2223"/>
    <w:rPr>
      <w:color w:val="800080" w:themeColor="followedHyperlink"/>
      <w:u w:val="single"/>
    </w:rPr>
  </w:style>
  <w:style w:type="paragraph" w:styleId="NoSpacing">
    <w:name w:val="No Spacing"/>
    <w:link w:val="NoSpacingChar"/>
    <w:uiPriority w:val="1"/>
    <w:qFormat/>
    <w:rsid w:val="00CC3F1E"/>
    <w:pPr>
      <w:spacing w:after="0" w:line="240" w:lineRule="auto"/>
    </w:pPr>
  </w:style>
  <w:style w:type="character" w:customStyle="1" w:styleId="NoSpacingChar">
    <w:name w:val="No Spacing Char"/>
    <w:basedOn w:val="DefaultParagraphFont"/>
    <w:link w:val="NoSpacing"/>
    <w:uiPriority w:val="1"/>
    <w:rsid w:val="00CC3F1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6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5876AC"/>
    <w:rPr>
      <w:rFonts w:ascii="Calibri" w:eastAsia="Calibri" w:hAnsi="Calibri" w:cs="Times New Roman"/>
    </w:rPr>
  </w:style>
  <w:style w:type="paragraph" w:styleId="BalloonText">
    <w:name w:val="Balloon Text"/>
    <w:basedOn w:val="Normal"/>
    <w:link w:val="BalloonTextChar"/>
    <w:uiPriority w:val="99"/>
    <w:semiHidden/>
    <w:unhideWhenUsed/>
    <w:rsid w:val="008000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08B"/>
    <w:rPr>
      <w:rFonts w:ascii="Lucida Grande" w:hAnsi="Lucida Grande"/>
      <w:sz w:val="18"/>
      <w:szCs w:val="18"/>
    </w:rPr>
  </w:style>
  <w:style w:type="paragraph" w:styleId="Footer">
    <w:name w:val="footer"/>
    <w:basedOn w:val="Normal"/>
    <w:link w:val="FooterChar"/>
    <w:uiPriority w:val="99"/>
    <w:unhideWhenUsed/>
    <w:rsid w:val="00F959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926"/>
  </w:style>
  <w:style w:type="character" w:styleId="Hyperlink">
    <w:name w:val="Hyperlink"/>
    <w:basedOn w:val="DefaultParagraphFont"/>
    <w:uiPriority w:val="99"/>
    <w:unhideWhenUsed/>
    <w:rsid w:val="009843A1"/>
    <w:rPr>
      <w:color w:val="0000FF" w:themeColor="hyperlink"/>
      <w:u w:val="single"/>
    </w:rPr>
  </w:style>
  <w:style w:type="paragraph" w:styleId="ListParagraph">
    <w:name w:val="List Paragraph"/>
    <w:basedOn w:val="Normal"/>
    <w:uiPriority w:val="34"/>
    <w:qFormat/>
    <w:rsid w:val="009843A1"/>
    <w:pPr>
      <w:ind w:left="720"/>
      <w:contextualSpacing/>
    </w:pPr>
  </w:style>
  <w:style w:type="character" w:styleId="CommentReference">
    <w:name w:val="annotation reference"/>
    <w:basedOn w:val="DefaultParagraphFont"/>
    <w:uiPriority w:val="99"/>
    <w:semiHidden/>
    <w:unhideWhenUsed/>
    <w:rsid w:val="00646BDE"/>
    <w:rPr>
      <w:sz w:val="16"/>
      <w:szCs w:val="16"/>
    </w:rPr>
  </w:style>
  <w:style w:type="paragraph" w:styleId="CommentText">
    <w:name w:val="annotation text"/>
    <w:basedOn w:val="Normal"/>
    <w:link w:val="CommentTextChar"/>
    <w:uiPriority w:val="99"/>
    <w:semiHidden/>
    <w:unhideWhenUsed/>
    <w:rsid w:val="00646BDE"/>
    <w:pPr>
      <w:spacing w:line="240" w:lineRule="auto"/>
    </w:pPr>
    <w:rPr>
      <w:sz w:val="20"/>
      <w:szCs w:val="20"/>
    </w:rPr>
  </w:style>
  <w:style w:type="character" w:customStyle="1" w:styleId="CommentTextChar">
    <w:name w:val="Comment Text Char"/>
    <w:basedOn w:val="DefaultParagraphFont"/>
    <w:link w:val="CommentText"/>
    <w:uiPriority w:val="99"/>
    <w:semiHidden/>
    <w:rsid w:val="00646BDE"/>
    <w:rPr>
      <w:sz w:val="20"/>
      <w:szCs w:val="20"/>
    </w:rPr>
  </w:style>
  <w:style w:type="paragraph" w:styleId="CommentSubject">
    <w:name w:val="annotation subject"/>
    <w:basedOn w:val="CommentText"/>
    <w:next w:val="CommentText"/>
    <w:link w:val="CommentSubjectChar"/>
    <w:uiPriority w:val="99"/>
    <w:semiHidden/>
    <w:unhideWhenUsed/>
    <w:rsid w:val="00646BDE"/>
    <w:rPr>
      <w:b/>
      <w:bCs/>
    </w:rPr>
  </w:style>
  <w:style w:type="character" w:customStyle="1" w:styleId="CommentSubjectChar">
    <w:name w:val="Comment Subject Char"/>
    <w:basedOn w:val="CommentTextChar"/>
    <w:link w:val="CommentSubject"/>
    <w:uiPriority w:val="99"/>
    <w:semiHidden/>
    <w:rsid w:val="00646BDE"/>
    <w:rPr>
      <w:b/>
      <w:bCs/>
      <w:sz w:val="20"/>
      <w:szCs w:val="20"/>
    </w:rPr>
  </w:style>
  <w:style w:type="paragraph" w:styleId="Revision">
    <w:name w:val="Revision"/>
    <w:hidden/>
    <w:uiPriority w:val="99"/>
    <w:semiHidden/>
    <w:rsid w:val="00687AAF"/>
    <w:pPr>
      <w:spacing w:after="0" w:line="240" w:lineRule="auto"/>
    </w:pPr>
  </w:style>
  <w:style w:type="table" w:styleId="TableGrid">
    <w:name w:val="Table Grid"/>
    <w:basedOn w:val="TableNormal"/>
    <w:uiPriority w:val="59"/>
    <w:rsid w:val="00FC56AA"/>
    <w:pPr>
      <w:spacing w:after="0" w:line="240" w:lineRule="auto"/>
      <w:ind w:left="2160" w:hanging="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E522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2223"/>
    <w:rPr>
      <w:color w:val="800080" w:themeColor="followedHyperlink"/>
      <w:u w:val="single"/>
    </w:rPr>
  </w:style>
  <w:style w:type="paragraph" w:styleId="NoSpacing">
    <w:name w:val="No Spacing"/>
    <w:link w:val="NoSpacingChar"/>
    <w:uiPriority w:val="1"/>
    <w:qFormat/>
    <w:rsid w:val="00CC3F1E"/>
    <w:pPr>
      <w:spacing w:after="0" w:line="240" w:lineRule="auto"/>
    </w:pPr>
  </w:style>
  <w:style w:type="character" w:customStyle="1" w:styleId="NoSpacingChar">
    <w:name w:val="No Spacing Char"/>
    <w:basedOn w:val="DefaultParagraphFont"/>
    <w:link w:val="NoSpacing"/>
    <w:uiPriority w:val="1"/>
    <w:rsid w:val="00CC3F1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2859">
      <w:bodyDiv w:val="1"/>
      <w:marLeft w:val="0"/>
      <w:marRight w:val="0"/>
      <w:marTop w:val="0"/>
      <w:marBottom w:val="0"/>
      <w:divBdr>
        <w:top w:val="none" w:sz="0" w:space="0" w:color="auto"/>
        <w:left w:val="none" w:sz="0" w:space="0" w:color="auto"/>
        <w:bottom w:val="none" w:sz="0" w:space="0" w:color="auto"/>
        <w:right w:val="none" w:sz="0" w:space="0" w:color="auto"/>
      </w:divBdr>
    </w:div>
    <w:div w:id="897940810">
      <w:bodyDiv w:val="1"/>
      <w:marLeft w:val="0"/>
      <w:marRight w:val="0"/>
      <w:marTop w:val="0"/>
      <w:marBottom w:val="0"/>
      <w:divBdr>
        <w:top w:val="none" w:sz="0" w:space="0" w:color="auto"/>
        <w:left w:val="none" w:sz="0" w:space="0" w:color="auto"/>
        <w:bottom w:val="none" w:sz="0" w:space="0" w:color="auto"/>
        <w:right w:val="none" w:sz="0" w:space="0" w:color="auto"/>
      </w:divBdr>
    </w:div>
    <w:div w:id="1859349133">
      <w:bodyDiv w:val="1"/>
      <w:marLeft w:val="0"/>
      <w:marRight w:val="0"/>
      <w:marTop w:val="0"/>
      <w:marBottom w:val="0"/>
      <w:divBdr>
        <w:top w:val="none" w:sz="0" w:space="0" w:color="auto"/>
        <w:left w:val="none" w:sz="0" w:space="0" w:color="auto"/>
        <w:bottom w:val="none" w:sz="0" w:space="0" w:color="auto"/>
        <w:right w:val="none" w:sz="0" w:space="0" w:color="auto"/>
      </w:divBdr>
    </w:div>
    <w:div w:id="20653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undley@iupui.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hectl@iupui.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diana.edu/%7Etrav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f-ceg-submissions@oncourse.iu.edu" TargetMode="External"/><Relationship Id="rId5" Type="http://schemas.openxmlformats.org/officeDocument/2006/relationships/styles" Target="styles.xml"/><Relationship Id="rId15" Type="http://schemas.openxmlformats.org/officeDocument/2006/relationships/hyperlink" Target="http://researchadmin.iu.edu/HumanSubjects/IUPUI/hs_home.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researchadmin.iu.edu/HumanSubjects/IUPUI/hs_hom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tl.iupu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Questions regarding the Special Focus CEG initiative should be directed to Stephen Hundley at shundley@iupui.edu.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0CDBC-6564-4BAB-AF0C-8BDDAC6006F8}">
  <ds:schemaRefs>
    <ds:schemaRef ds:uri="http://schemas.openxmlformats.org/officeDocument/2006/bibliography"/>
  </ds:schemaRefs>
</ds:datastoreItem>
</file>

<file path=customXml/itemProps3.xml><?xml version="1.0" encoding="utf-8"?>
<ds:datastoreItem xmlns:ds="http://schemas.openxmlformats.org/officeDocument/2006/customXml" ds:itemID="{5F9F4086-5608-48FF-B2FC-13DC647E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Special Focus Curriculum Enhancement Grants (CEG) in Support of IU Online</vt:lpstr>
    </vt:vector>
  </TitlesOfParts>
  <Company>IN-FDEV</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Focus Curriculum Enhancement Grants (CEG) in Support of IU Online</dc:title>
  <dc:subject>Guidelines and Application for Online Courses and Programs (with a priority for graduate and professional offerings)</dc:subject>
  <dc:creator>Admnistrator</dc:creator>
  <cp:lastModifiedBy>tatarr</cp:lastModifiedBy>
  <cp:revision>5</cp:revision>
  <cp:lastPrinted>2013-02-28T21:14:00Z</cp:lastPrinted>
  <dcterms:created xsi:type="dcterms:W3CDTF">2013-03-01T13:59:00Z</dcterms:created>
  <dcterms:modified xsi:type="dcterms:W3CDTF">2013-03-01T14:03:00Z</dcterms:modified>
</cp:coreProperties>
</file>