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D059" w14:textId="77777777" w:rsidR="006A0D72" w:rsidRDefault="00000000">
      <w:pPr>
        <w:pStyle w:val="Title"/>
        <w:rPr>
          <w:b w:val="0"/>
        </w:rPr>
      </w:pPr>
      <w:r>
        <w:t>Scholarly</w:t>
      </w:r>
      <w:r>
        <w:rPr>
          <w:spacing w:val="-5"/>
        </w:rPr>
        <w:t xml:space="preserve"> </w:t>
      </w:r>
      <w:r>
        <w:t>Teaching:</w:t>
      </w:r>
      <w:r>
        <w:rPr>
          <w:spacing w:val="51"/>
        </w:rPr>
        <w:t xml:space="preserve"> </w:t>
      </w:r>
      <w:r>
        <w:t>Dimensions,</w:t>
      </w:r>
      <w:r>
        <w:rPr>
          <w:spacing w:val="-2"/>
        </w:rPr>
        <w:t xml:space="preserve"> </w:t>
      </w:r>
      <w:r>
        <w:t>Levels,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Examples</w:t>
      </w:r>
      <w:r>
        <w:rPr>
          <w:b w:val="0"/>
          <w:spacing w:val="-2"/>
        </w:rPr>
        <w:t>*</w:t>
      </w:r>
    </w:p>
    <w:p w14:paraId="31228FB2" w14:textId="77777777" w:rsidR="006A0D72" w:rsidRDefault="00000000">
      <w:pPr>
        <w:spacing w:before="2"/>
        <w:ind w:left="426"/>
        <w:rPr>
          <w:sz w:val="18"/>
        </w:rPr>
      </w:pPr>
      <w:r>
        <w:rPr>
          <w:sz w:val="18"/>
        </w:rPr>
        <w:t>*Examples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  <w:r>
        <w:rPr>
          <w:spacing w:val="-3"/>
          <w:sz w:val="18"/>
        </w:rPr>
        <w:t xml:space="preserve"> </w:t>
      </w:r>
      <w:r>
        <w:rPr>
          <w:sz w:val="18"/>
        </w:rPr>
        <w:t>are neither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3"/>
          <w:sz w:val="18"/>
        </w:rPr>
        <w:t xml:space="preserve"> </w:t>
      </w:r>
      <w:r>
        <w:rPr>
          <w:sz w:val="18"/>
        </w:rPr>
        <w:t>nor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exhaustive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list.</w:t>
      </w:r>
    </w:p>
    <w:p w14:paraId="15EF5D55" w14:textId="77777777" w:rsidR="006A0D72" w:rsidRDefault="006A0D72">
      <w:pPr>
        <w:pStyle w:val="BodyText"/>
        <w:spacing w:before="9"/>
        <w:ind w:left="0" w:firstLine="0"/>
        <w:rPr>
          <w:sz w:val="19"/>
        </w:rPr>
      </w:pPr>
    </w:p>
    <w:p w14:paraId="1ADC4C2A" w14:textId="77777777" w:rsidR="006A0D72" w:rsidRDefault="00000000">
      <w:pPr>
        <w:pStyle w:val="Heading1"/>
        <w:numPr>
          <w:ilvl w:val="0"/>
          <w:numId w:val="1"/>
        </w:numPr>
        <w:tabs>
          <w:tab w:val="left" w:pos="820"/>
        </w:tabs>
        <w:ind w:hanging="360"/>
      </w:pPr>
      <w:r>
        <w:t>Evidence-Based</w:t>
      </w:r>
      <w:r>
        <w:rPr>
          <w:spacing w:val="-7"/>
        </w:rPr>
        <w:t xml:space="preserve"> </w:t>
      </w:r>
      <w:r>
        <w:rPr>
          <w:spacing w:val="-2"/>
        </w:rPr>
        <w:t>Practice</w:t>
      </w:r>
    </w:p>
    <w:p w14:paraId="1062A946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8"/>
          <w:tab w:val="left" w:pos="1540"/>
        </w:tabs>
        <w:spacing w:before="2" w:line="237" w:lineRule="auto"/>
        <w:ind w:right="289"/>
        <w:rPr>
          <w:b/>
          <w:i/>
        </w:rPr>
      </w:pPr>
      <w:r>
        <w:t>This dimension focuses on research and evidence as the foundation for teaching decisions.</w:t>
      </w:r>
      <w:r>
        <w:rPr>
          <w:spacing w:val="-6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</w:t>
      </w:r>
      <w:r>
        <w:rPr>
          <w:b/>
          <w:i/>
        </w:rPr>
        <w:t>cholarly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teacher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bases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instructional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decisions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significant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reliable evidence, research on teaching and learning, and well-reasoned theory.</w:t>
      </w:r>
    </w:p>
    <w:p w14:paraId="340496E1" w14:textId="77777777" w:rsidR="006A0D72" w:rsidRDefault="006A0D72">
      <w:pPr>
        <w:pStyle w:val="BodyText"/>
        <w:spacing w:before="10"/>
        <w:ind w:left="0" w:firstLine="0"/>
        <w:rPr>
          <w:b/>
          <w:i/>
          <w:sz w:val="19"/>
        </w:rPr>
      </w:pPr>
    </w:p>
    <w:p w14:paraId="2F1D1546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2" w:lineRule="exact"/>
        <w:ind w:left="1539" w:hanging="359"/>
      </w:pPr>
      <w:r>
        <w:t>Level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Examples</w:t>
      </w:r>
    </w:p>
    <w:p w14:paraId="09C5E89D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712"/>
      </w:pPr>
      <w:r>
        <w:t>Applies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cognitive</w:t>
      </w:r>
      <w:r>
        <w:rPr>
          <w:spacing w:val="-6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Ambrose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al,</w:t>
      </w:r>
      <w:r>
        <w:rPr>
          <w:spacing w:val="-4"/>
        </w:rPr>
        <w:t xml:space="preserve"> </w:t>
      </w:r>
      <w:r>
        <w:rPr>
          <w:i/>
        </w:rPr>
        <w:t>How Learning Works</w:t>
      </w:r>
      <w:r>
        <w:t>) to design effective course materials.</w:t>
      </w:r>
    </w:p>
    <w:p w14:paraId="08797BC5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208"/>
      </w:pPr>
      <w:r>
        <w:t>Applications of research-supported practices are documented through self- report</w:t>
      </w:r>
      <w:r>
        <w:rPr>
          <w:spacing w:val="-6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philosophy</w:t>
      </w:r>
      <w:r>
        <w:rPr>
          <w:spacing w:val="-3"/>
        </w:rPr>
        <w:t xml:space="preserve"> </w:t>
      </w:r>
      <w:r>
        <w:t>statement),</w:t>
      </w:r>
      <w:r>
        <w:rPr>
          <w:spacing w:val="-4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observation,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community partner feedback where appropriate.</w:t>
      </w:r>
    </w:p>
    <w:p w14:paraId="378DF8E7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hanging="360"/>
      </w:pPr>
      <w:r>
        <w:t>Applies</w:t>
      </w:r>
      <w:r>
        <w:rPr>
          <w:spacing w:val="-8"/>
        </w:rPr>
        <w:t xml:space="preserve"> </w:t>
      </w:r>
      <w:r>
        <w:t>research-supported</w:t>
      </w:r>
      <w:r>
        <w:rPr>
          <w:spacing w:val="-7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documented</w:t>
      </w:r>
      <w:r>
        <w:rPr>
          <w:spacing w:val="-7"/>
        </w:rPr>
        <w:t xml:space="preserve"> </w:t>
      </w:r>
      <w:r>
        <w:t>pedagogical</w:t>
      </w:r>
      <w:r>
        <w:rPr>
          <w:spacing w:val="-5"/>
        </w:rPr>
        <w:t xml:space="preserve"> </w:t>
      </w:r>
      <w:r>
        <w:rPr>
          <w:spacing w:val="-2"/>
        </w:rPr>
        <w:t>problem.</w:t>
      </w:r>
    </w:p>
    <w:p w14:paraId="5C928291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2" w:lineRule="exact"/>
        <w:ind w:left="1539" w:hanging="359"/>
      </w:pPr>
      <w:r>
        <w:t>Level</w:t>
      </w:r>
      <w:r>
        <w:rPr>
          <w:spacing w:val="-4"/>
        </w:rPr>
        <w:t xml:space="preserve"> </w:t>
      </w:r>
      <w:r>
        <w:t xml:space="preserve">2 </w:t>
      </w:r>
      <w:r>
        <w:rPr>
          <w:spacing w:val="-2"/>
        </w:rPr>
        <w:t>Examples</w:t>
      </w:r>
    </w:p>
    <w:p w14:paraId="7BA7EDE8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146" w:hanging="360"/>
      </w:pPr>
      <w:r>
        <w:t>Adept at using a variety of research-supported teaching practices (e.g., Just-in- Time</w:t>
      </w:r>
      <w:r>
        <w:rPr>
          <w:spacing w:val="-6"/>
        </w:rPr>
        <w:t xml:space="preserve"> </w:t>
      </w:r>
      <w:r>
        <w:t>Teaching,</w:t>
      </w:r>
      <w:r>
        <w:rPr>
          <w:spacing w:val="-5"/>
        </w:rPr>
        <w:t xml:space="preserve"> </w:t>
      </w:r>
      <w:r>
        <w:t>Evidence-Based</w:t>
      </w:r>
      <w:r>
        <w:rPr>
          <w:spacing w:val="-6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Practices,</w:t>
      </w:r>
      <w:r>
        <w:rPr>
          <w:spacing w:val="-5"/>
        </w:rPr>
        <w:t xml:space="preserve"> </w:t>
      </w:r>
      <w:r>
        <w:t>Peer-Led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Learning, Problem-Based Learning) and uses them to help students learn in a given context (e.g., unique situational constraints, student needs, class size).</w:t>
      </w:r>
    </w:p>
    <w:p w14:paraId="745ED96F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463"/>
      </w:pPr>
      <w:r>
        <w:t>Uses student learning outcomes, student feedback (formative assessments, course</w:t>
      </w:r>
      <w:r>
        <w:rPr>
          <w:spacing w:val="-5"/>
        </w:rPr>
        <w:t xml:space="preserve"> </w:t>
      </w:r>
      <w:r>
        <w:t>evaluations),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input.</w:t>
      </w:r>
      <w:r>
        <w:rPr>
          <w:spacing w:val="-3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context of foundational research to make instructional changes.</w:t>
      </w:r>
    </w:p>
    <w:p w14:paraId="75C876C6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466" w:hanging="360"/>
      </w:pPr>
      <w:r>
        <w:t>Disseminates</w:t>
      </w:r>
      <w:r>
        <w:rPr>
          <w:spacing w:val="-5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research-supported</w:t>
      </w:r>
      <w:r>
        <w:rPr>
          <w:spacing w:val="-4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with teaching peers, including community partners where applicable.</w:t>
      </w:r>
    </w:p>
    <w:p w14:paraId="26818916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484" w:hanging="360"/>
      </w:pPr>
      <w:r>
        <w:t>In</w:t>
      </w:r>
      <w:r>
        <w:rPr>
          <w:spacing w:val="-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t>compensates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face-to-face</w:t>
      </w:r>
      <w:r>
        <w:rPr>
          <w:spacing w:val="-5"/>
        </w:rPr>
        <w:t xml:space="preserve"> </w:t>
      </w:r>
      <w:r>
        <w:t>dynamics</w:t>
      </w:r>
      <w:r>
        <w:rPr>
          <w:spacing w:val="-5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tone</w:t>
      </w:r>
      <w:r>
        <w:rPr>
          <w:spacing w:val="-5"/>
        </w:rPr>
        <w:t xml:space="preserve"> </w:t>
      </w:r>
      <w:r>
        <w:t>of voice, facial expression) that facilitate relationship building, trust and open sharing, all of which lead to meaningful learning.</w:t>
      </w:r>
    </w:p>
    <w:p w14:paraId="5274CDE8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0" w:lineRule="exact"/>
        <w:ind w:left="1539" w:hanging="359"/>
      </w:pPr>
      <w:r>
        <w:t>Level</w:t>
      </w:r>
      <w:r>
        <w:rPr>
          <w:spacing w:val="-4"/>
        </w:rPr>
        <w:t xml:space="preserve"> </w:t>
      </w:r>
      <w:r>
        <w:t xml:space="preserve">3 </w:t>
      </w:r>
      <w:r>
        <w:rPr>
          <w:spacing w:val="-2"/>
        </w:rPr>
        <w:t>Examples</w:t>
      </w:r>
    </w:p>
    <w:p w14:paraId="660C30F8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230"/>
      </w:pPr>
      <w:r>
        <w:t>Applies</w:t>
      </w:r>
      <w:r>
        <w:rPr>
          <w:spacing w:val="-4"/>
        </w:rPr>
        <w:t xml:space="preserve"> </w:t>
      </w:r>
      <w:r>
        <w:t>research-supported</w:t>
      </w:r>
      <w:r>
        <w:rPr>
          <w:spacing w:val="-5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i/>
        </w:rPr>
        <w:t>new</w:t>
      </w:r>
      <w:r>
        <w:rPr>
          <w:i/>
          <w:spacing w:val="-6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learning, motivation, and persistence.</w:t>
      </w:r>
    </w:p>
    <w:p w14:paraId="7CBF8550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1000"/>
      </w:pPr>
      <w:r>
        <w:t>Applies</w:t>
      </w:r>
      <w:r>
        <w:rPr>
          <w:spacing w:val="-4"/>
        </w:rPr>
        <w:t xml:space="preserve"> </w:t>
      </w:r>
      <w:r>
        <w:t>research-supported</w:t>
      </w:r>
      <w:r>
        <w:rPr>
          <w:spacing w:val="-5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i/>
        </w:rPr>
        <w:t>new</w:t>
      </w:r>
      <w:r>
        <w:rPr>
          <w:i/>
          <w:spacing w:val="-6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foster</w:t>
      </w:r>
      <w:r>
        <w:rPr>
          <w:spacing w:val="-6"/>
        </w:rPr>
        <w:t xml:space="preserve"> </w:t>
      </w:r>
      <w:r>
        <w:t>mutually beneficial outcomes among students and community partners.</w:t>
      </w:r>
    </w:p>
    <w:p w14:paraId="5A6A4B7E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716"/>
      </w:pPr>
      <w:r>
        <w:t>Generates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existing knowledge of teaching practice and student learning.</w:t>
      </w:r>
    </w:p>
    <w:p w14:paraId="3ADEFD4F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377"/>
      </w:pPr>
      <w:r>
        <w:t>Observes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issue,</w:t>
      </w:r>
      <w:r>
        <w:rPr>
          <w:spacing w:val="-3"/>
        </w:rPr>
        <w:t xml:space="preserve"> </w:t>
      </w:r>
      <w:r>
        <w:t>generates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scholarly</w:t>
      </w:r>
      <w:r>
        <w:rPr>
          <w:spacing w:val="-2"/>
        </w:rPr>
        <w:t xml:space="preserve"> </w:t>
      </w:r>
      <w:r>
        <w:t>question,</w:t>
      </w:r>
      <w:r>
        <w:rPr>
          <w:spacing w:val="-3"/>
        </w:rPr>
        <w:t xml:space="preserve"> </w:t>
      </w:r>
      <w:r>
        <w:t>collects data, uses appropriate methods to analyze data, disseminates results in a scholarly venue (e.g., peer-reviewed journal or conference).</w:t>
      </w:r>
    </w:p>
    <w:p w14:paraId="17A8A60E" w14:textId="77777777" w:rsidR="006A0D72" w:rsidRDefault="006A0D72">
      <w:pPr>
        <w:pStyle w:val="BodyText"/>
        <w:spacing w:before="4"/>
        <w:ind w:left="0" w:firstLine="0"/>
        <w:rPr>
          <w:sz w:val="19"/>
        </w:rPr>
      </w:pPr>
    </w:p>
    <w:p w14:paraId="3BF71F35" w14:textId="77777777" w:rsidR="006A0D72" w:rsidRDefault="00000000">
      <w:pPr>
        <w:pStyle w:val="Heading1"/>
        <w:numPr>
          <w:ilvl w:val="0"/>
          <w:numId w:val="1"/>
        </w:numPr>
        <w:tabs>
          <w:tab w:val="left" w:pos="820"/>
        </w:tabs>
        <w:ind w:hanging="360"/>
      </w:pPr>
      <w:r>
        <w:t>Reflective</w:t>
      </w:r>
      <w:r>
        <w:rPr>
          <w:spacing w:val="-7"/>
        </w:rPr>
        <w:t xml:space="preserve"> </w:t>
      </w:r>
      <w:r>
        <w:rPr>
          <w:spacing w:val="-2"/>
        </w:rPr>
        <w:t>Practice</w:t>
      </w:r>
    </w:p>
    <w:p w14:paraId="12750FF8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2" w:line="237" w:lineRule="auto"/>
        <w:ind w:left="1539" w:right="101" w:hanging="360"/>
        <w:rPr>
          <w:b/>
          <w:i/>
        </w:rPr>
      </w:pPr>
      <w:r>
        <w:t>This dimension views the practice of critical reflection as instrumental to professional identity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teaching.</w:t>
      </w:r>
      <w:r>
        <w:rPr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scholarly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teacher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engages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regular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purposeful process of inquiry to discover personal assumptions about teaching and learning and the effects of same on teaching-related decisions.</w:t>
      </w:r>
    </w:p>
    <w:p w14:paraId="2FF25D29" w14:textId="77777777" w:rsidR="006A0D72" w:rsidRDefault="006A0D72">
      <w:pPr>
        <w:pStyle w:val="BodyText"/>
        <w:spacing w:before="1"/>
        <w:ind w:left="0" w:firstLine="0"/>
        <w:rPr>
          <w:b/>
          <w:i/>
          <w:sz w:val="20"/>
        </w:rPr>
      </w:pPr>
    </w:p>
    <w:p w14:paraId="7FECACFB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2" w:lineRule="exact"/>
        <w:ind w:left="1539" w:hanging="359"/>
      </w:pPr>
      <w:r>
        <w:t>Level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Examples</w:t>
      </w:r>
    </w:p>
    <w:p w14:paraId="35B51724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spacing w:line="265" w:lineRule="exact"/>
        <w:ind w:hanging="360"/>
      </w:pPr>
      <w:r>
        <w:t>Questions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one’s</w:t>
      </w:r>
      <w:r>
        <w:rPr>
          <w:spacing w:val="-5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rPr>
          <w:spacing w:val="-2"/>
        </w:rPr>
        <w:t>decisions.</w:t>
      </w:r>
    </w:p>
    <w:p w14:paraId="7F458096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hanging="360"/>
      </w:pPr>
      <w:r>
        <w:t>Identifies</w:t>
      </w:r>
      <w:r>
        <w:rPr>
          <w:spacing w:val="-6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assumptions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learning.</w:t>
      </w:r>
    </w:p>
    <w:p w14:paraId="286309C2" w14:textId="77777777" w:rsidR="006A0D72" w:rsidRDefault="006A0D72">
      <w:pPr>
        <w:sectPr w:rsidR="006A0D72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7A7A1657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spacing w:before="59"/>
        <w:ind w:right="832"/>
      </w:pPr>
      <w:r>
        <w:lastRenderedPageBreak/>
        <w:t>Considers</w:t>
      </w:r>
      <w:r>
        <w:rPr>
          <w:spacing w:val="-3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colleagues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reflection.</w:t>
      </w:r>
    </w:p>
    <w:p w14:paraId="38B7F0A8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2" w:lineRule="exact"/>
        <w:ind w:left="1539" w:hanging="359"/>
      </w:pPr>
      <w:r>
        <w:t>Level</w:t>
      </w:r>
      <w:r>
        <w:rPr>
          <w:spacing w:val="-4"/>
        </w:rPr>
        <w:t xml:space="preserve"> </w:t>
      </w:r>
      <w:r>
        <w:t xml:space="preserve">2 </w:t>
      </w:r>
      <w:r>
        <w:rPr>
          <w:spacing w:val="-2"/>
        </w:rPr>
        <w:t>Examples</w:t>
      </w:r>
    </w:p>
    <w:p w14:paraId="039829FD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spacing w:line="237" w:lineRule="auto"/>
        <w:ind w:right="550"/>
      </w:pPr>
      <w:r>
        <w:t>Examines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assumptions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learning.</w:t>
      </w:r>
    </w:p>
    <w:p w14:paraId="7F8F70ED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hanging="360"/>
      </w:pPr>
      <w:r>
        <w:t>Discovers</w:t>
      </w:r>
      <w:r>
        <w:rPr>
          <w:spacing w:val="-9"/>
        </w:rPr>
        <w:t xml:space="preserve"> </w:t>
      </w:r>
      <w:r>
        <w:t>origins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assumptions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learning.</w:t>
      </w:r>
    </w:p>
    <w:p w14:paraId="3CEC1FC5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spacing w:before="1"/>
        <w:ind w:hanging="360"/>
      </w:pPr>
      <w:r>
        <w:t>Discovers</w:t>
      </w:r>
      <w:r>
        <w:rPr>
          <w:spacing w:val="-7"/>
        </w:rPr>
        <w:t xml:space="preserve"> </w:t>
      </w:r>
      <w:r>
        <w:t>distinctive</w:t>
      </w:r>
      <w:r>
        <w:rPr>
          <w:spacing w:val="-5"/>
        </w:rPr>
        <w:t xml:space="preserve"> </w:t>
      </w:r>
      <w:r>
        <w:t>voice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reflective</w:t>
      </w:r>
      <w:r>
        <w:rPr>
          <w:spacing w:val="-5"/>
        </w:rPr>
        <w:t xml:space="preserve"> </w:t>
      </w:r>
      <w:r>
        <w:rPr>
          <w:spacing w:val="-2"/>
        </w:rPr>
        <w:t>practice.</w:t>
      </w:r>
    </w:p>
    <w:p w14:paraId="498BA328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2" w:lineRule="exact"/>
        <w:ind w:left="1539" w:hanging="359"/>
      </w:pPr>
      <w:r>
        <w:t>Level</w:t>
      </w:r>
      <w:r>
        <w:rPr>
          <w:spacing w:val="-4"/>
        </w:rPr>
        <w:t xml:space="preserve"> </w:t>
      </w:r>
      <w:r>
        <w:t xml:space="preserve">3 </w:t>
      </w:r>
      <w:r>
        <w:rPr>
          <w:spacing w:val="-2"/>
        </w:rPr>
        <w:t>Examples</w:t>
      </w:r>
    </w:p>
    <w:p w14:paraId="0CFF002A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1"/>
        </w:tabs>
        <w:ind w:left="2261" w:right="130"/>
      </w:pPr>
      <w:r>
        <w:t>Critically</w:t>
      </w:r>
      <w:r>
        <w:rPr>
          <w:spacing w:val="-4"/>
        </w:rPr>
        <w:t xml:space="preserve"> </w:t>
      </w:r>
      <w:r>
        <w:t>examines</w:t>
      </w:r>
      <w:r>
        <w:rPr>
          <w:spacing w:val="-5"/>
        </w:rPr>
        <w:t xml:space="preserve"> </w:t>
      </w:r>
      <w:r>
        <w:t>assumptions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 authentic teaching philosophy.</w:t>
      </w:r>
    </w:p>
    <w:p w14:paraId="2DB5FB70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1"/>
        </w:tabs>
        <w:ind w:left="2261" w:right="105"/>
      </w:pPr>
      <w:r>
        <w:t>Refines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input (e.g., peer review, research, theory, community partners where appropriate).</w:t>
      </w:r>
    </w:p>
    <w:p w14:paraId="397BC9A9" w14:textId="77777777" w:rsidR="006A0D72" w:rsidRDefault="006A0D72">
      <w:pPr>
        <w:pStyle w:val="BodyText"/>
        <w:spacing w:before="8"/>
        <w:ind w:left="0" w:firstLine="0"/>
        <w:rPr>
          <w:sz w:val="19"/>
        </w:rPr>
      </w:pPr>
    </w:p>
    <w:p w14:paraId="5CF4274B" w14:textId="77777777" w:rsidR="006A0D72" w:rsidRDefault="00000000">
      <w:pPr>
        <w:pStyle w:val="Heading1"/>
        <w:numPr>
          <w:ilvl w:val="0"/>
          <w:numId w:val="1"/>
        </w:numPr>
        <w:tabs>
          <w:tab w:val="left" w:pos="820"/>
        </w:tabs>
        <w:ind w:hanging="360"/>
      </w:pPr>
      <w:r>
        <w:rPr>
          <w:spacing w:val="-2"/>
        </w:rPr>
        <w:t>Curricular/Course</w:t>
      </w:r>
      <w:r>
        <w:rPr>
          <w:spacing w:val="21"/>
        </w:rPr>
        <w:t xml:space="preserve"> </w:t>
      </w:r>
      <w:r>
        <w:rPr>
          <w:spacing w:val="-2"/>
        </w:rPr>
        <w:t>Design</w:t>
      </w:r>
    </w:p>
    <w:p w14:paraId="1D944C5A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2" w:line="237" w:lineRule="auto"/>
        <w:ind w:left="1539" w:right="277" w:hanging="360"/>
        <w:rPr>
          <w:i/>
        </w:rPr>
      </w:pPr>
      <w:r>
        <w:t>This dimension begins with principles of course design and extends them to curricular development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assessment</w:t>
      </w:r>
      <w:r>
        <w:rPr>
          <w:b/>
          <w:i/>
        </w:rPr>
        <w:t>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scholarly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teacher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selects,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shapes,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designs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course materials and teaching strategies in ways that link course goals, student learning outcomes, learning activities, and assessment of student learning</w:t>
      </w:r>
      <w:r>
        <w:rPr>
          <w:i/>
        </w:rPr>
        <w:t>.</w:t>
      </w:r>
    </w:p>
    <w:p w14:paraId="5D41E5F2" w14:textId="77777777" w:rsidR="006A0D72" w:rsidRDefault="006A0D72">
      <w:pPr>
        <w:pStyle w:val="BodyText"/>
        <w:spacing w:before="1"/>
        <w:ind w:left="0" w:firstLine="0"/>
        <w:rPr>
          <w:i/>
          <w:sz w:val="20"/>
        </w:rPr>
      </w:pPr>
    </w:p>
    <w:p w14:paraId="441F592B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2" w:lineRule="exact"/>
        <w:ind w:left="1539" w:hanging="359"/>
      </w:pPr>
      <w:r>
        <w:t>Level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Examples</w:t>
      </w:r>
    </w:p>
    <w:p w14:paraId="01ACA1D0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271"/>
      </w:pPr>
      <w:r>
        <w:t>Writes</w:t>
      </w:r>
      <w:r>
        <w:rPr>
          <w:spacing w:val="-5"/>
        </w:rPr>
        <w:t xml:space="preserve"> </w:t>
      </w:r>
      <w:r>
        <w:t>clear,</w:t>
      </w:r>
      <w:r>
        <w:rPr>
          <w:spacing w:val="-5"/>
        </w:rPr>
        <w:t xml:space="preserve"> </w:t>
      </w:r>
      <w:r>
        <w:t>relevant,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measurable</w:t>
      </w:r>
      <w:r>
        <w:rPr>
          <w:spacing w:val="-2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course and includes them in course materials.</w:t>
      </w:r>
    </w:p>
    <w:p w14:paraId="56C85E36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432"/>
      </w:pPr>
      <w:r>
        <w:t>Considers student learning outcomes when using or designing teaching strategies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activities.</w:t>
      </w:r>
      <w:r>
        <w:rPr>
          <w:spacing w:val="-4"/>
        </w:rPr>
        <w:t xml:space="preserve"> </w:t>
      </w:r>
      <w:r>
        <w:t>[This</w:t>
      </w:r>
      <w:r>
        <w:rPr>
          <w:spacing w:val="-4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who are teaching courses that they did not design.]</w:t>
      </w:r>
    </w:p>
    <w:p w14:paraId="5FD3198E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575"/>
        <w:jc w:val="both"/>
      </w:pPr>
      <w:r>
        <w:t>Bases</w:t>
      </w:r>
      <w:r>
        <w:rPr>
          <w:spacing w:val="-3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student characteristics (e.g., readiness, preparation,</w:t>
      </w:r>
      <w:r>
        <w:rPr>
          <w:spacing w:val="-1"/>
        </w:rPr>
        <w:t xml:space="preserve"> </w:t>
      </w:r>
      <w:r>
        <w:t xml:space="preserve">developmental needs, cultural </w:t>
      </w:r>
      <w:r>
        <w:rPr>
          <w:spacing w:val="-2"/>
        </w:rPr>
        <w:t>identity).</w:t>
      </w:r>
    </w:p>
    <w:p w14:paraId="4088488F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spacing w:line="268" w:lineRule="exact"/>
        <w:ind w:hanging="360"/>
        <w:jc w:val="both"/>
      </w:pPr>
      <w:r>
        <w:t>Uses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spacing w:val="-2"/>
        </w:rPr>
        <w:t>outcomes.</w:t>
      </w:r>
    </w:p>
    <w:p w14:paraId="475465F9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271" w:lineRule="exact"/>
        <w:ind w:hanging="359"/>
        <w:jc w:val="both"/>
      </w:pPr>
      <w:r>
        <w:t>Level</w:t>
      </w:r>
      <w:r>
        <w:rPr>
          <w:spacing w:val="-4"/>
        </w:rPr>
        <w:t xml:space="preserve"> </w:t>
      </w:r>
      <w:r>
        <w:t xml:space="preserve">2 </w:t>
      </w:r>
      <w:r>
        <w:rPr>
          <w:spacing w:val="-2"/>
        </w:rPr>
        <w:t>Examples</w:t>
      </w:r>
    </w:p>
    <w:p w14:paraId="0BD8DB00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1"/>
        </w:tabs>
        <w:ind w:left="2261" w:right="208"/>
      </w:pPr>
      <w:r>
        <w:t>Regularly adjusts, adapts, and tailors all aspects of course design (i.e., student learning</w:t>
      </w:r>
      <w:r>
        <w:rPr>
          <w:spacing w:val="-5"/>
        </w:rPr>
        <w:t xml:space="preserve"> </w:t>
      </w:r>
      <w:r>
        <w:t>outcomes,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methods)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 varied sources of input (e.g., mid-semester student feedback, student work, peer consultation, newly acquired knowledge on learning science).</w:t>
      </w:r>
    </w:p>
    <w:p w14:paraId="195644CD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1"/>
        </w:tabs>
        <w:ind w:left="2261" w:right="268"/>
        <w:jc w:val="both"/>
      </w:pPr>
      <w:r>
        <w:t>Uses</w:t>
      </w:r>
      <w:r>
        <w:rPr>
          <w:spacing w:val="-3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exams,</w:t>
      </w:r>
      <w:r>
        <w:rPr>
          <w:spacing w:val="-3"/>
        </w:rPr>
        <w:t xml:space="preserve"> </w:t>
      </w:r>
      <w:r>
        <w:t>projects,</w:t>
      </w:r>
      <w:r>
        <w:rPr>
          <w:spacing w:val="-5"/>
        </w:rPr>
        <w:t xml:space="preserve"> </w:t>
      </w:r>
      <w:r>
        <w:t>authentic student</w:t>
      </w:r>
      <w:r>
        <w:rPr>
          <w:spacing w:val="-3"/>
        </w:rPr>
        <w:t xml:space="preserve"> </w:t>
      </w:r>
      <w:r>
        <w:t>work)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indirect</w:t>
      </w:r>
      <w:r>
        <w:rPr>
          <w:spacing w:val="-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grades,</w:t>
      </w:r>
      <w:r>
        <w:rPr>
          <w:spacing w:val="-3"/>
        </w:rPr>
        <w:t xml:space="preserve"> </w:t>
      </w:r>
      <w:r>
        <w:t>student satisfaction surveys, interviews) to assess learning.</w:t>
      </w:r>
    </w:p>
    <w:p w14:paraId="1D9A2FFC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1"/>
        </w:tabs>
        <w:ind w:left="2261" w:right="327"/>
        <w:jc w:val="both"/>
      </w:pPr>
      <w:r>
        <w:t>Maps</w:t>
      </w:r>
      <w:r>
        <w:rPr>
          <w:spacing w:val="-4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and/or university level goals and learning outcomes.</w:t>
      </w:r>
    </w:p>
    <w:p w14:paraId="3F2FA346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1"/>
        </w:tabs>
        <w:ind w:left="2261" w:right="612"/>
        <w:jc w:val="both"/>
      </w:pPr>
      <w:r>
        <w:t>Where</w:t>
      </w:r>
      <w:r>
        <w:rPr>
          <w:spacing w:val="-3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engages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 complementary and diverse knowledge relevant to student learning.</w:t>
      </w:r>
    </w:p>
    <w:p w14:paraId="21978E45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272" w:lineRule="exact"/>
        <w:ind w:hanging="359"/>
        <w:jc w:val="both"/>
      </w:pPr>
      <w:r>
        <w:t>Level</w:t>
      </w:r>
      <w:r>
        <w:rPr>
          <w:spacing w:val="-4"/>
        </w:rPr>
        <w:t xml:space="preserve"> </w:t>
      </w:r>
      <w:r>
        <w:t xml:space="preserve">3 </w:t>
      </w:r>
      <w:r>
        <w:rPr>
          <w:spacing w:val="-2"/>
        </w:rPr>
        <w:t>Examples</w:t>
      </w:r>
    </w:p>
    <w:p w14:paraId="4E39BEBD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2"/>
        </w:tabs>
        <w:ind w:left="2262" w:right="133"/>
      </w:pPr>
      <w:r>
        <w:t>Uses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feedback)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refine</w:t>
      </w:r>
      <w:r>
        <w:rPr>
          <w:spacing w:val="-3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elements (e.g., student learning outcomes, assignments).</w:t>
      </w:r>
    </w:p>
    <w:p w14:paraId="1857320D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2"/>
        </w:tabs>
        <w:ind w:left="2262" w:right="847"/>
      </w:pPr>
      <w:r>
        <w:t>Improves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elements</w:t>
      </w:r>
      <w:r>
        <w:rPr>
          <w:spacing w:val="-9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assessment)</w:t>
      </w:r>
      <w:r>
        <w:rPr>
          <w:spacing w:val="-6"/>
        </w:rPr>
        <w:t xml:space="preserve"> </w:t>
      </w:r>
      <w:r>
        <w:t>through intentional study and experimentation.</w:t>
      </w:r>
    </w:p>
    <w:p w14:paraId="6427EAF2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2"/>
        </w:tabs>
        <w:ind w:left="2262" w:hanging="360"/>
      </w:pPr>
      <w:r>
        <w:t>Creates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course.</w:t>
      </w:r>
    </w:p>
    <w:p w14:paraId="6A6D3807" w14:textId="77777777" w:rsidR="006A0D72" w:rsidRDefault="006A0D72">
      <w:pPr>
        <w:sectPr w:rsidR="006A0D72">
          <w:pgSz w:w="12240" w:h="15840"/>
          <w:pgMar w:top="1380" w:right="1340" w:bottom="280" w:left="1340" w:header="720" w:footer="720" w:gutter="0"/>
          <w:cols w:space="720"/>
        </w:sectPr>
      </w:pPr>
    </w:p>
    <w:p w14:paraId="7B0B56E1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spacing w:before="59"/>
        <w:ind w:right="655"/>
      </w:pPr>
      <w:r>
        <w:lastRenderedPageBreak/>
        <w:t>Connects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relevant </w:t>
      </w:r>
      <w:r>
        <w:rPr>
          <w:spacing w:val="-2"/>
        </w:rPr>
        <w:t>scholarship.</w:t>
      </w:r>
    </w:p>
    <w:p w14:paraId="7D10FCFB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521"/>
      </w:pPr>
      <w:r>
        <w:t>Shares</w:t>
      </w:r>
      <w:r>
        <w:rPr>
          <w:spacing w:val="-4"/>
        </w:rPr>
        <w:t xml:space="preserve"> </w:t>
      </w:r>
      <w:r>
        <w:t>developing</w:t>
      </w:r>
      <w:r>
        <w:rPr>
          <w:spacing w:val="-7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peers,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 xml:space="preserve">community </w:t>
      </w:r>
      <w:r>
        <w:rPr>
          <w:spacing w:val="-2"/>
        </w:rPr>
        <w:t>collaborators.</w:t>
      </w:r>
    </w:p>
    <w:p w14:paraId="0FC62425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spacing w:line="267" w:lineRule="exact"/>
        <w:ind w:hanging="360"/>
      </w:pPr>
      <w:r>
        <w:t>Disseminates</w:t>
      </w:r>
      <w:r>
        <w:rPr>
          <w:spacing w:val="-6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2"/>
        </w:rPr>
        <w:t>practices.</w:t>
      </w:r>
    </w:p>
    <w:p w14:paraId="3F6555C4" w14:textId="77777777" w:rsidR="006A0D72" w:rsidRDefault="006A0D72">
      <w:pPr>
        <w:pStyle w:val="BodyText"/>
        <w:spacing w:before="2"/>
        <w:ind w:left="0" w:firstLine="0"/>
        <w:rPr>
          <w:sz w:val="20"/>
        </w:rPr>
      </w:pPr>
    </w:p>
    <w:p w14:paraId="2D980E21" w14:textId="77777777" w:rsidR="006A0D72" w:rsidRDefault="00000000">
      <w:pPr>
        <w:pStyle w:val="Heading1"/>
        <w:numPr>
          <w:ilvl w:val="0"/>
          <w:numId w:val="1"/>
        </w:numPr>
        <w:tabs>
          <w:tab w:val="left" w:pos="820"/>
        </w:tabs>
        <w:spacing w:before="0"/>
        <w:ind w:hanging="360"/>
      </w:pPr>
      <w:r>
        <w:t>Ethics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Responsibility</w:t>
      </w:r>
    </w:p>
    <w:p w14:paraId="3D62DE3B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before="2" w:line="237" w:lineRule="auto"/>
        <w:ind w:left="1539" w:right="620" w:hanging="360"/>
        <w:rPr>
          <w:b/>
          <w:i/>
        </w:rPr>
      </w:pPr>
      <w:r>
        <w:t>This</w:t>
      </w:r>
      <w:r>
        <w:rPr>
          <w:spacing w:val="-3"/>
        </w:rPr>
        <w:t xml:space="preserve"> </w:t>
      </w:r>
      <w:r>
        <w:t>dimension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grounded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dispositions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behave</w:t>
      </w:r>
      <w:r>
        <w:rPr>
          <w:spacing w:val="-5"/>
        </w:rPr>
        <w:t xml:space="preserve"> </w:t>
      </w:r>
      <w:r>
        <w:t>ethically</w:t>
      </w:r>
      <w:r>
        <w:rPr>
          <w:spacing w:val="-2"/>
        </w:rPr>
        <w:t xml:space="preserve"> </w:t>
      </w:r>
      <w:r>
        <w:t xml:space="preserve">and responsibly. </w:t>
      </w:r>
      <w:r>
        <w:rPr>
          <w:b/>
        </w:rPr>
        <w:t>A s</w:t>
      </w:r>
      <w:r>
        <w:rPr>
          <w:b/>
          <w:i/>
        </w:rPr>
        <w:t>cholarly teacher demonstrates ethical and responsible teaching practices that are centered on intellectual honesty, the development and empowerment of students, and equity and inclusion.</w:t>
      </w:r>
    </w:p>
    <w:p w14:paraId="14F459E6" w14:textId="77777777" w:rsidR="006A0D72" w:rsidRDefault="006A0D72">
      <w:pPr>
        <w:pStyle w:val="BodyText"/>
        <w:spacing w:before="1"/>
        <w:ind w:left="0" w:firstLine="0"/>
        <w:rPr>
          <w:b/>
          <w:i/>
          <w:sz w:val="20"/>
        </w:rPr>
      </w:pPr>
    </w:p>
    <w:p w14:paraId="7D298592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2" w:lineRule="exact"/>
        <w:ind w:left="1539" w:hanging="359"/>
      </w:pPr>
      <w:r>
        <w:t>Level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Examples</w:t>
      </w:r>
    </w:p>
    <w:p w14:paraId="3CF63B02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579" w:hanging="360"/>
      </w:pPr>
      <w:r>
        <w:t>Presents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discipline-based standards; identifies opinion as opinion.</w:t>
      </w:r>
    </w:p>
    <w:p w14:paraId="4D429710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hanging="360"/>
      </w:pPr>
      <w:r>
        <w:t>Creates</w:t>
      </w:r>
      <w:r>
        <w:rPr>
          <w:spacing w:val="-8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rubrics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rPr>
          <w:spacing w:val="-2"/>
        </w:rPr>
        <w:t>learning.</w:t>
      </w:r>
    </w:p>
    <w:p w14:paraId="0EAA2AC4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hanging="360"/>
      </w:pPr>
      <w:r>
        <w:t>Helps</w:t>
      </w:r>
      <w:r>
        <w:rPr>
          <w:spacing w:val="-5"/>
        </w:rPr>
        <w:t xml:space="preserve"> </w:t>
      </w:r>
      <w:r>
        <w:t>entry-level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acclimate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4"/>
        </w:rPr>
        <w:t>life.</w:t>
      </w:r>
    </w:p>
    <w:p w14:paraId="31374E89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301"/>
      </w:pPr>
      <w:r>
        <w:t>Creates</w:t>
      </w:r>
      <w:r>
        <w:rPr>
          <w:spacing w:val="-5"/>
        </w:rPr>
        <w:t xml:space="preserve"> </w:t>
      </w:r>
      <w:r>
        <w:t>welcoming,</w:t>
      </w:r>
      <w:r>
        <w:rPr>
          <w:spacing w:val="-4"/>
        </w:rPr>
        <w:t xml:space="preserve"> </w:t>
      </w:r>
      <w:r>
        <w:t>safe,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environments,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and outside the classroom.</w:t>
      </w:r>
    </w:p>
    <w:p w14:paraId="31CCB37D" w14:textId="0A0DA7D1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722"/>
      </w:pPr>
      <w:r>
        <w:t>Presents</w:t>
      </w:r>
      <w:r>
        <w:rPr>
          <w:spacing w:val="-6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accommodate</w:t>
      </w:r>
      <w:r>
        <w:rPr>
          <w:spacing w:val="-6"/>
        </w:rPr>
        <w:t xml:space="preserve"> </w:t>
      </w:r>
      <w:r>
        <w:t>learners’</w:t>
      </w:r>
      <w:r>
        <w:rPr>
          <w:spacing w:val="-4"/>
        </w:rPr>
        <w:t xml:space="preserve"> </w:t>
      </w:r>
      <w:r>
        <w:t xml:space="preserve">individual preferences and </w:t>
      </w:r>
      <w:r w:rsidR="00126074">
        <w:t>abilities</w:t>
      </w:r>
      <w:r>
        <w:t>.</w:t>
      </w:r>
    </w:p>
    <w:p w14:paraId="150E9476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174"/>
      </w:pPr>
      <w:r>
        <w:t>Encourages</w:t>
      </w:r>
      <w:r>
        <w:rPr>
          <w:spacing w:val="-6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facilitates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learning that develop collaborative skills and personal growth.</w:t>
      </w:r>
    </w:p>
    <w:p w14:paraId="6B62225F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2" w:lineRule="exact"/>
        <w:ind w:left="1539" w:hanging="359"/>
      </w:pPr>
      <w:r>
        <w:t>Level</w:t>
      </w:r>
      <w:r>
        <w:rPr>
          <w:spacing w:val="-4"/>
        </w:rPr>
        <w:t xml:space="preserve"> </w:t>
      </w:r>
      <w:r>
        <w:t xml:space="preserve">2 </w:t>
      </w:r>
      <w:r>
        <w:rPr>
          <w:spacing w:val="-2"/>
        </w:rPr>
        <w:t>Examples</w:t>
      </w:r>
    </w:p>
    <w:p w14:paraId="2ECD767F" w14:textId="6F258A1B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503"/>
      </w:pPr>
      <w:r>
        <w:t>Frames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intellectual</w:t>
      </w:r>
      <w:r>
        <w:rPr>
          <w:spacing w:val="-3"/>
        </w:rPr>
        <w:t xml:space="preserve"> </w:t>
      </w:r>
      <w:r w:rsidR="00126074">
        <w:t>inquiry and</w:t>
      </w:r>
      <w:r>
        <w:rPr>
          <w:spacing w:val="-6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discipline’s ways of thinking with students.</w:t>
      </w:r>
    </w:p>
    <w:p w14:paraId="1B47B3D7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1"/>
        </w:tabs>
        <w:ind w:left="2261" w:right="477"/>
      </w:pPr>
      <w:r>
        <w:t>Seeks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learners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gauge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maximize</w:t>
      </w:r>
      <w:r>
        <w:rPr>
          <w:spacing w:val="-2"/>
        </w:rPr>
        <w:t xml:space="preserve"> </w:t>
      </w:r>
      <w:r>
        <w:t xml:space="preserve">inclusive </w:t>
      </w:r>
      <w:r>
        <w:rPr>
          <w:spacing w:val="-2"/>
        </w:rPr>
        <w:t>practices.</w:t>
      </w:r>
    </w:p>
    <w:p w14:paraId="28CB0072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line="237" w:lineRule="auto"/>
        <w:ind w:left="2261" w:right="297"/>
      </w:pPr>
      <w:r>
        <w:t>Where</w:t>
      </w:r>
      <w:r>
        <w:rPr>
          <w:spacing w:val="-3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collaborates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 courses and/or learning activities that support equity and inclusion.</w:t>
      </w:r>
    </w:p>
    <w:p w14:paraId="0EDCD7E1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40"/>
        </w:tabs>
        <w:spacing w:line="272" w:lineRule="exact"/>
        <w:ind w:hanging="359"/>
      </w:pPr>
      <w:r>
        <w:t>Level</w:t>
      </w:r>
      <w:r>
        <w:rPr>
          <w:spacing w:val="-4"/>
        </w:rPr>
        <w:t xml:space="preserve"> </w:t>
      </w:r>
      <w:r>
        <w:t xml:space="preserve">3 </w:t>
      </w:r>
      <w:r>
        <w:rPr>
          <w:spacing w:val="-2"/>
        </w:rPr>
        <w:t>Examples</w:t>
      </w:r>
    </w:p>
    <w:p w14:paraId="49528AA2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1"/>
        </w:tabs>
        <w:spacing w:line="265" w:lineRule="exact"/>
        <w:ind w:left="2261" w:hanging="360"/>
      </w:pPr>
      <w:r>
        <w:t>Requires</w:t>
      </w:r>
      <w:r>
        <w:rPr>
          <w:spacing w:val="-4"/>
        </w:rPr>
        <w:t xml:space="preserve"> </w:t>
      </w:r>
      <w:r>
        <w:t>intellectual</w:t>
      </w:r>
      <w:r>
        <w:rPr>
          <w:spacing w:val="-7"/>
        </w:rPr>
        <w:t xml:space="preserve"> </w:t>
      </w:r>
      <w:r>
        <w:t>honesty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one’s</w:t>
      </w:r>
      <w:r>
        <w:rPr>
          <w:spacing w:val="-6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rPr>
          <w:spacing w:val="-2"/>
        </w:rPr>
        <w:t>career.</w:t>
      </w:r>
    </w:p>
    <w:p w14:paraId="7E9D5605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1"/>
        </w:tabs>
        <w:ind w:left="2261" w:hanging="360"/>
      </w:pPr>
      <w:r>
        <w:t>Fosters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welcomes</w:t>
      </w:r>
      <w:r>
        <w:rPr>
          <w:spacing w:val="-7"/>
        </w:rPr>
        <w:t xml:space="preserve"> </w:t>
      </w:r>
      <w:r>
        <w:t>others’</w:t>
      </w:r>
      <w:r>
        <w:rPr>
          <w:spacing w:val="-4"/>
        </w:rPr>
        <w:t xml:space="preserve"> </w:t>
      </w:r>
      <w:r>
        <w:rPr>
          <w:spacing w:val="-2"/>
        </w:rPr>
        <w:t>opinions.</w:t>
      </w:r>
    </w:p>
    <w:p w14:paraId="74F9F09B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1"/>
        </w:tabs>
        <w:ind w:left="2261" w:hanging="360"/>
      </w:pPr>
      <w:r>
        <w:t>Examines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rPr>
          <w:spacing w:val="-2"/>
        </w:rPr>
        <w:t>practices.</w:t>
      </w:r>
    </w:p>
    <w:p w14:paraId="33904EA3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1"/>
        </w:tabs>
        <w:ind w:left="2261" w:right="396"/>
      </w:pPr>
      <w:r>
        <w:t>Requires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inclusion.</w:t>
      </w:r>
    </w:p>
    <w:p w14:paraId="4225A572" w14:textId="77777777" w:rsidR="006A0D72" w:rsidRDefault="006A0D72">
      <w:pPr>
        <w:pStyle w:val="BodyText"/>
        <w:spacing w:before="11"/>
        <w:ind w:left="0" w:firstLine="0"/>
        <w:rPr>
          <w:sz w:val="23"/>
        </w:rPr>
      </w:pPr>
    </w:p>
    <w:p w14:paraId="3948E546" w14:textId="77777777" w:rsidR="006A0D72" w:rsidRDefault="00000000">
      <w:pPr>
        <w:pStyle w:val="Heading1"/>
        <w:numPr>
          <w:ilvl w:val="0"/>
          <w:numId w:val="1"/>
        </w:numPr>
        <w:tabs>
          <w:tab w:val="left" w:pos="820"/>
        </w:tabs>
        <w:spacing w:before="0"/>
        <w:ind w:hanging="360"/>
      </w:pPr>
      <w:r>
        <w:t>Subject-Matter</w:t>
      </w:r>
      <w:r>
        <w:rPr>
          <w:spacing w:val="-5"/>
        </w:rPr>
        <w:t xml:space="preserve"> </w:t>
      </w:r>
      <w:r>
        <w:t>Expertise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Pedagogical</w:t>
      </w:r>
      <w:r>
        <w:rPr>
          <w:spacing w:val="-4"/>
        </w:rPr>
        <w:t xml:space="preserve"> </w:t>
      </w:r>
      <w:r>
        <w:rPr>
          <w:spacing w:val="-2"/>
        </w:rPr>
        <w:t>Knowledge</w:t>
      </w:r>
    </w:p>
    <w:p w14:paraId="3C90869F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8"/>
          <w:tab w:val="left" w:pos="1540"/>
        </w:tabs>
        <w:spacing w:before="5" w:line="235" w:lineRule="auto"/>
        <w:ind w:right="390"/>
        <w:rPr>
          <w:b/>
          <w:i/>
        </w:rPr>
      </w:pPr>
      <w:r>
        <w:t>This dimension assumes that faculty have a high level of content knowledge in their disciplinary</w:t>
      </w:r>
      <w:r>
        <w:rPr>
          <w:spacing w:val="-1"/>
        </w:rPr>
        <w:t xml:space="preserve"> </w:t>
      </w:r>
      <w:r>
        <w:t>area.</w:t>
      </w:r>
      <w:r>
        <w:rPr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scholarly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teacher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maintains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high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level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proficiency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subject- matter expertise and pedagogically-related knowledge.</w:t>
      </w:r>
    </w:p>
    <w:p w14:paraId="0F895396" w14:textId="77777777" w:rsidR="006A0D72" w:rsidRDefault="006A0D72">
      <w:pPr>
        <w:pStyle w:val="BodyText"/>
        <w:spacing w:before="3"/>
        <w:ind w:left="0" w:firstLine="0"/>
        <w:rPr>
          <w:b/>
          <w:i/>
        </w:rPr>
      </w:pPr>
    </w:p>
    <w:p w14:paraId="22586275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2" w:lineRule="exact"/>
        <w:ind w:left="1539" w:hanging="359"/>
      </w:pPr>
      <w:r>
        <w:t>Level</w:t>
      </w:r>
      <w:r>
        <w:rPr>
          <w:spacing w:val="-4"/>
        </w:rPr>
        <w:t xml:space="preserve"> </w:t>
      </w:r>
      <w:r>
        <w:t xml:space="preserve">1 </w:t>
      </w:r>
      <w:r>
        <w:rPr>
          <w:spacing w:val="-2"/>
        </w:rPr>
        <w:t>Examples</w:t>
      </w:r>
    </w:p>
    <w:p w14:paraId="33C5E87D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spacing w:line="265" w:lineRule="exact"/>
        <w:ind w:hanging="360"/>
      </w:pPr>
      <w:r>
        <w:t>Provides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context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subject.</w:t>
      </w:r>
    </w:p>
    <w:p w14:paraId="4A74CFE9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165"/>
      </w:pPr>
      <w:r>
        <w:t>Invites</w:t>
      </w:r>
      <w:r>
        <w:rPr>
          <w:spacing w:val="-4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pedagogical</w:t>
      </w:r>
      <w:r>
        <w:rPr>
          <w:spacing w:val="-4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and practice standards) in a course or curriculum.</w:t>
      </w:r>
    </w:p>
    <w:p w14:paraId="7E5908F0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spacing w:before="1"/>
        <w:ind w:hanging="360"/>
      </w:pPr>
      <w:r>
        <w:t>Instruction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learner.</w:t>
      </w:r>
    </w:p>
    <w:p w14:paraId="38B8E396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ind w:left="1539" w:hanging="359"/>
      </w:pPr>
      <w:r>
        <w:t>Level</w:t>
      </w:r>
      <w:r>
        <w:rPr>
          <w:spacing w:val="-4"/>
        </w:rPr>
        <w:t xml:space="preserve"> </w:t>
      </w:r>
      <w:r>
        <w:t xml:space="preserve">2 </w:t>
      </w:r>
      <w:r>
        <w:rPr>
          <w:spacing w:val="-2"/>
        </w:rPr>
        <w:t>Examples</w:t>
      </w:r>
    </w:p>
    <w:p w14:paraId="27FFC9D6" w14:textId="77777777" w:rsidR="006A0D72" w:rsidRDefault="006A0D72">
      <w:pPr>
        <w:sectPr w:rsidR="006A0D72">
          <w:pgSz w:w="12240" w:h="15840"/>
          <w:pgMar w:top="1380" w:right="1340" w:bottom="280" w:left="1340" w:header="720" w:footer="720" w:gutter="0"/>
          <w:cols w:space="720"/>
        </w:sectPr>
      </w:pPr>
    </w:p>
    <w:p w14:paraId="1AEED024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spacing w:before="59"/>
        <w:ind w:right="382"/>
      </w:pPr>
      <w:r>
        <w:lastRenderedPageBreak/>
        <w:t>Shares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discipline-based</w:t>
      </w:r>
      <w:r>
        <w:rPr>
          <w:spacing w:val="-5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with colleagues in department or school.</w:t>
      </w:r>
    </w:p>
    <w:p w14:paraId="56B3ADCC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113"/>
      </w:pPr>
      <w:r>
        <w:t>Participates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formally</w:t>
      </w:r>
      <w:r>
        <w:rPr>
          <w:spacing w:val="-5"/>
        </w:rPr>
        <w:t xml:space="preserve"> </w:t>
      </w:r>
      <w:r>
        <w:t>organized</w:t>
      </w:r>
      <w:r>
        <w:rPr>
          <w:spacing w:val="-5"/>
        </w:rPr>
        <w:t xml:space="preserve"> </w:t>
      </w:r>
      <w:r>
        <w:t>conversations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discipline, including issues, assignments, and solutions to commonly encountered </w:t>
      </w:r>
      <w:r>
        <w:rPr>
          <w:spacing w:val="-2"/>
        </w:rPr>
        <w:t>problems.</w:t>
      </w:r>
    </w:p>
    <w:p w14:paraId="461F5834" w14:textId="77777777" w:rsidR="006A0D72" w:rsidRDefault="00000000">
      <w:pPr>
        <w:pStyle w:val="ListParagraph"/>
        <w:numPr>
          <w:ilvl w:val="1"/>
          <w:numId w:val="1"/>
        </w:numPr>
        <w:tabs>
          <w:tab w:val="left" w:pos="1539"/>
        </w:tabs>
        <w:spacing w:line="270" w:lineRule="exact"/>
        <w:ind w:left="1539" w:hanging="359"/>
      </w:pPr>
      <w:r>
        <w:t>Level</w:t>
      </w:r>
      <w:r>
        <w:rPr>
          <w:spacing w:val="-4"/>
        </w:rPr>
        <w:t xml:space="preserve"> </w:t>
      </w:r>
      <w:r>
        <w:t xml:space="preserve">3 </w:t>
      </w:r>
      <w:r>
        <w:rPr>
          <w:spacing w:val="-2"/>
        </w:rPr>
        <w:t>Examples</w:t>
      </w:r>
    </w:p>
    <w:p w14:paraId="3B87AEB7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311"/>
      </w:pPr>
      <w:r>
        <w:t>Makes</w:t>
      </w:r>
      <w:r>
        <w:rPr>
          <w:spacing w:val="-2"/>
        </w:rPr>
        <w:t xml:space="preserve"> </w:t>
      </w:r>
      <w:r>
        <w:t>inquiry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fosters</w:t>
      </w:r>
      <w:r>
        <w:rPr>
          <w:spacing w:val="-2"/>
        </w:rPr>
        <w:t xml:space="preserve"> </w:t>
      </w:r>
      <w:r>
        <w:t>appreciation of inquiry as a valuable practice.</w:t>
      </w:r>
    </w:p>
    <w:p w14:paraId="5F466491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664"/>
      </w:pPr>
      <w:r>
        <w:t>Develops/leads</w:t>
      </w:r>
      <w:r>
        <w:rPr>
          <w:spacing w:val="-6"/>
        </w:rPr>
        <w:t xml:space="preserve"> </w:t>
      </w:r>
      <w:r>
        <w:t>conversations/creates</w:t>
      </w:r>
      <w:r>
        <w:rPr>
          <w:spacing w:val="-6"/>
        </w:rPr>
        <w:t xml:space="preserve"> </w:t>
      </w:r>
      <w:r>
        <w:t>curricula</w:t>
      </w:r>
      <w:r>
        <w:rPr>
          <w:spacing w:val="-7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clubs,</w:t>
      </w:r>
      <w:r>
        <w:rPr>
          <w:spacing w:val="-6"/>
        </w:rPr>
        <w:t xml:space="preserve"> </w:t>
      </w:r>
      <w:r>
        <w:t>faculty learning</w:t>
      </w:r>
      <w:r>
        <w:rPr>
          <w:spacing w:val="-3"/>
        </w:rPr>
        <w:t xml:space="preserve"> </w:t>
      </w:r>
      <w:r>
        <w:t>communities)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explore</w:t>
      </w:r>
      <w:r>
        <w:rPr>
          <w:spacing w:val="-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field.</w:t>
      </w:r>
    </w:p>
    <w:p w14:paraId="2A8CF075" w14:textId="77777777" w:rsidR="006A0D72" w:rsidRDefault="00000000">
      <w:pPr>
        <w:pStyle w:val="ListParagraph"/>
        <w:numPr>
          <w:ilvl w:val="2"/>
          <w:numId w:val="1"/>
        </w:numPr>
        <w:tabs>
          <w:tab w:val="left" w:pos="2260"/>
        </w:tabs>
        <w:ind w:right="271" w:hanging="360"/>
      </w:pPr>
      <w:r>
        <w:t>Publishes work in peer reviewed discipline-specific journals related to such topics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learning, technology and learning, and the scholarship of engaged learning.</w:t>
      </w:r>
    </w:p>
    <w:sectPr w:rsidR="006A0D72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90C"/>
    <w:multiLevelType w:val="hybridMultilevel"/>
    <w:tmpl w:val="198C7886"/>
    <w:lvl w:ilvl="0" w:tplc="1AB884C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EA0F712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912FBAC">
      <w:numFmt w:val="bullet"/>
      <w:lvlText w:val=""/>
      <w:lvlJc w:val="left"/>
      <w:pPr>
        <w:ind w:left="22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AC54C75E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ar-SA"/>
      </w:rPr>
    </w:lvl>
    <w:lvl w:ilvl="4" w:tplc="F418BDB6">
      <w:numFmt w:val="bullet"/>
      <w:lvlText w:val="•"/>
      <w:lvlJc w:val="left"/>
      <w:pPr>
        <w:ind w:left="4085" w:hanging="361"/>
      </w:pPr>
      <w:rPr>
        <w:rFonts w:hint="default"/>
        <w:lang w:val="en-US" w:eastAsia="en-US" w:bidi="ar-SA"/>
      </w:rPr>
    </w:lvl>
    <w:lvl w:ilvl="5" w:tplc="647E95F6">
      <w:numFmt w:val="bullet"/>
      <w:lvlText w:val="•"/>
      <w:lvlJc w:val="left"/>
      <w:pPr>
        <w:ind w:left="4997" w:hanging="361"/>
      </w:pPr>
      <w:rPr>
        <w:rFonts w:hint="default"/>
        <w:lang w:val="en-US" w:eastAsia="en-US" w:bidi="ar-SA"/>
      </w:rPr>
    </w:lvl>
    <w:lvl w:ilvl="6" w:tplc="8752BF9C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7" w:tplc="59662644">
      <w:numFmt w:val="bullet"/>
      <w:lvlText w:val="•"/>
      <w:lvlJc w:val="left"/>
      <w:pPr>
        <w:ind w:left="6822" w:hanging="361"/>
      </w:pPr>
      <w:rPr>
        <w:rFonts w:hint="default"/>
        <w:lang w:val="en-US" w:eastAsia="en-US" w:bidi="ar-SA"/>
      </w:rPr>
    </w:lvl>
    <w:lvl w:ilvl="8" w:tplc="4E5A6508">
      <w:numFmt w:val="bullet"/>
      <w:lvlText w:val="•"/>
      <w:lvlJc w:val="left"/>
      <w:pPr>
        <w:ind w:left="7735" w:hanging="361"/>
      </w:pPr>
      <w:rPr>
        <w:rFonts w:hint="default"/>
        <w:lang w:val="en-US" w:eastAsia="en-US" w:bidi="ar-SA"/>
      </w:rPr>
    </w:lvl>
  </w:abstractNum>
  <w:num w:numId="1" w16cid:durableId="126041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0D72"/>
    <w:rsid w:val="00126074"/>
    <w:rsid w:val="006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68EC"/>
  <w15:docId w15:val="{9C5BB560-980A-46B2-BB07-6149A41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82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361"/>
    </w:pPr>
  </w:style>
  <w:style w:type="paragraph" w:styleId="Title">
    <w:name w:val="Title"/>
    <w:basedOn w:val="Normal"/>
    <w:uiPriority w:val="10"/>
    <w:qFormat/>
    <w:pPr>
      <w:spacing w:before="39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Beckner, Chad Allen</dc:creator>
  <dc:description/>
  <cp:lastModifiedBy>S Rao, Anusha</cp:lastModifiedBy>
  <cp:revision>2</cp:revision>
  <dcterms:created xsi:type="dcterms:W3CDTF">2023-12-05T16:24:00Z</dcterms:created>
  <dcterms:modified xsi:type="dcterms:W3CDTF">2023-12-05T16:25:00Z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D:20200730141835</vt:lpwstr>
  </property>
</Properties>
</file>